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F8">
    <v:background id="_x0000_s1025" o:bwmode="white" fillcolor="#f8f8f8">
      <v:fill r:id="rId4" o:title="Газетний папір" type="tile"/>
    </v:background>
  </w:background>
  <w:body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773"/>
      </w:tblGrid>
      <w:tr w:rsidR="00D053D2" w:rsidRPr="00D053D2" w:rsidTr="00222469">
        <w:tc>
          <w:tcPr>
            <w:tcW w:w="4400" w:type="dxa"/>
            <w:shd w:val="clear" w:color="auto" w:fill="auto"/>
          </w:tcPr>
          <w:p w:rsidR="00754333" w:rsidRDefault="00754333" w:rsidP="00D57522">
            <w:pPr>
              <w:jc w:val="center"/>
              <w:rPr>
                <w:rFonts w:cstheme="minorHAnsi"/>
                <w:b/>
                <w:color w:val="292929"/>
                <w:sz w:val="48"/>
                <w:szCs w:val="48"/>
                <w:lang w:val="uk-UA"/>
              </w:rPr>
            </w:pPr>
          </w:p>
        </w:tc>
        <w:tc>
          <w:tcPr>
            <w:tcW w:w="5773" w:type="dxa"/>
            <w:shd w:val="clear" w:color="auto" w:fill="auto"/>
          </w:tcPr>
          <w:p w:rsidR="00754333" w:rsidRPr="00222469" w:rsidRDefault="00754333" w:rsidP="00754333">
            <w:pPr>
              <w:jc w:val="right"/>
              <w:rPr>
                <w:rFonts w:cstheme="minorHAnsi"/>
                <w:b/>
                <w:color w:val="003399"/>
                <w:sz w:val="48"/>
                <w:szCs w:val="48"/>
                <w:lang w:val="uk-UA"/>
              </w:rPr>
            </w:pPr>
            <w:r w:rsidRPr="00222469">
              <w:rPr>
                <w:rFonts w:cstheme="minorHAnsi"/>
                <w:b/>
                <w:color w:val="003399"/>
                <w:sz w:val="48"/>
                <w:szCs w:val="48"/>
                <w:lang w:val="uk-UA"/>
              </w:rPr>
              <w:t xml:space="preserve">ПЛАН </w:t>
            </w:r>
          </w:p>
          <w:p w:rsidR="00754333" w:rsidRPr="00222469" w:rsidRDefault="00754333" w:rsidP="00754333">
            <w:pPr>
              <w:jc w:val="right"/>
              <w:rPr>
                <w:rFonts w:cstheme="minorHAnsi"/>
                <w:b/>
                <w:color w:val="003399"/>
                <w:sz w:val="48"/>
                <w:szCs w:val="48"/>
                <w:lang w:val="uk-UA"/>
              </w:rPr>
            </w:pPr>
            <w:r w:rsidRPr="00222469">
              <w:rPr>
                <w:rFonts w:cstheme="minorHAnsi"/>
                <w:b/>
                <w:color w:val="003399"/>
                <w:sz w:val="48"/>
                <w:szCs w:val="48"/>
                <w:lang w:val="uk-UA"/>
              </w:rPr>
              <w:t xml:space="preserve">СТРАТЕГІЧНОГО </w:t>
            </w:r>
          </w:p>
          <w:p w:rsidR="00754333" w:rsidRDefault="00754333" w:rsidP="00754333">
            <w:pPr>
              <w:jc w:val="right"/>
              <w:rPr>
                <w:rFonts w:cstheme="minorHAnsi"/>
                <w:b/>
                <w:color w:val="292929"/>
                <w:sz w:val="48"/>
                <w:szCs w:val="48"/>
                <w:lang w:val="uk-UA"/>
              </w:rPr>
            </w:pPr>
            <w:r w:rsidRPr="00222469">
              <w:rPr>
                <w:rFonts w:cstheme="minorHAnsi"/>
                <w:b/>
                <w:color w:val="003399"/>
                <w:sz w:val="48"/>
                <w:szCs w:val="48"/>
                <w:lang w:val="uk-UA"/>
              </w:rPr>
              <w:t>РОЗВИТКУ</w:t>
            </w:r>
          </w:p>
        </w:tc>
      </w:tr>
      <w:tr w:rsidR="00D053D2" w:rsidRPr="00D053D2" w:rsidTr="00222469">
        <w:tc>
          <w:tcPr>
            <w:tcW w:w="10173" w:type="dxa"/>
            <w:gridSpan w:val="2"/>
            <w:shd w:val="clear" w:color="auto" w:fill="auto"/>
          </w:tcPr>
          <w:p w:rsidR="00754333" w:rsidRPr="00222469" w:rsidRDefault="00754333" w:rsidP="00754333">
            <w:pPr>
              <w:jc w:val="right"/>
              <w:rPr>
                <w:rFonts w:cstheme="minorHAnsi"/>
                <w:i/>
                <w:color w:val="0F243E" w:themeColor="text2" w:themeShade="80"/>
                <w:sz w:val="40"/>
                <w:szCs w:val="40"/>
                <w:lang w:val="uk-UA"/>
              </w:rPr>
            </w:pPr>
            <w:r w:rsidRPr="00B05C87">
              <w:rPr>
                <w:rFonts w:cstheme="minorHAnsi"/>
                <w:i/>
                <w:sz w:val="40"/>
                <w:szCs w:val="40"/>
                <w:lang w:val="uk-UA"/>
              </w:rPr>
              <w:t>КРИЗОВ</w:t>
            </w:r>
            <w:r w:rsidR="00C272BB" w:rsidRPr="00B05C87">
              <w:rPr>
                <w:rFonts w:cstheme="minorHAnsi"/>
                <w:i/>
                <w:sz w:val="40"/>
                <w:szCs w:val="40"/>
                <w:lang w:val="uk-UA"/>
              </w:rPr>
              <w:t>ОГО</w:t>
            </w:r>
            <w:r w:rsidRPr="00B05C87">
              <w:rPr>
                <w:rFonts w:cstheme="minorHAnsi"/>
                <w:i/>
                <w:sz w:val="40"/>
                <w:szCs w:val="40"/>
                <w:lang w:val="uk-UA"/>
              </w:rPr>
              <w:t xml:space="preserve"> МЕДІА-</w:t>
            </w:r>
            <w:r w:rsidR="00222469" w:rsidRPr="00B05C87">
              <w:rPr>
                <w:rFonts w:cstheme="minorHAnsi"/>
                <w:i/>
                <w:sz w:val="40"/>
                <w:szCs w:val="40"/>
                <w:lang w:val="uk-UA"/>
              </w:rPr>
              <w:t>Ц</w:t>
            </w:r>
            <w:r w:rsidRPr="00B05C87">
              <w:rPr>
                <w:rFonts w:cstheme="minorHAnsi"/>
                <w:i/>
                <w:sz w:val="40"/>
                <w:szCs w:val="40"/>
                <w:lang w:val="uk-UA"/>
              </w:rPr>
              <w:t>ЕНТР</w:t>
            </w:r>
            <w:r w:rsidR="00D053D2" w:rsidRPr="00B05C87">
              <w:rPr>
                <w:rFonts w:cstheme="minorHAnsi"/>
                <w:i/>
                <w:sz w:val="40"/>
                <w:szCs w:val="40"/>
                <w:lang w:val="uk-UA"/>
              </w:rPr>
              <w:t>У</w:t>
            </w:r>
            <w:r w:rsidR="00222469" w:rsidRPr="00B05C87">
              <w:rPr>
                <w:rFonts w:cstheme="minorHAnsi"/>
                <w:i/>
                <w:sz w:val="40"/>
                <w:szCs w:val="40"/>
                <w:lang w:val="uk-UA"/>
              </w:rPr>
              <w:t xml:space="preserve"> </w:t>
            </w:r>
            <w:r w:rsidRPr="00222469">
              <w:rPr>
                <w:rFonts w:cstheme="minorHAnsi"/>
                <w:i/>
                <w:color w:val="0F243E" w:themeColor="text2" w:themeShade="80"/>
                <w:sz w:val="40"/>
                <w:szCs w:val="40"/>
                <w:lang w:val="uk-UA"/>
              </w:rPr>
              <w:t>«СІВЕРСЬКИЙ ДОНЕЦЬ»</w:t>
            </w:r>
          </w:p>
          <w:p w:rsidR="00754333" w:rsidRPr="00222469" w:rsidRDefault="00222469" w:rsidP="00784FF5">
            <w:pPr>
              <w:jc w:val="right"/>
              <w:rPr>
                <w:rFonts w:cstheme="minorHAnsi"/>
                <w:b/>
                <w:color w:val="0000CC"/>
                <w:sz w:val="48"/>
                <w:szCs w:val="48"/>
                <w:lang w:val="uk-UA"/>
              </w:rPr>
            </w:pPr>
            <w:r w:rsidRPr="00222469">
              <w:rPr>
                <w:rFonts w:cstheme="minorHAnsi"/>
                <w:i/>
                <w:color w:val="0F243E" w:themeColor="text2" w:themeShade="80"/>
                <w:sz w:val="40"/>
                <w:szCs w:val="40"/>
                <w:lang w:val="uk-UA"/>
              </w:rPr>
              <w:t>на</w:t>
            </w:r>
            <w:r w:rsidR="00754333" w:rsidRPr="00222469">
              <w:rPr>
                <w:rFonts w:cstheme="minorHAnsi"/>
                <w:i/>
                <w:color w:val="0F243E" w:themeColor="text2" w:themeShade="80"/>
                <w:sz w:val="40"/>
                <w:szCs w:val="40"/>
                <w:lang w:val="uk-UA"/>
              </w:rPr>
              <w:t xml:space="preserve"> 2017 – 2019 рок</w:t>
            </w:r>
            <w:r w:rsidR="00784FF5" w:rsidRPr="00222469">
              <w:rPr>
                <w:rFonts w:cstheme="minorHAnsi"/>
                <w:i/>
                <w:color w:val="0F243E" w:themeColor="text2" w:themeShade="80"/>
                <w:sz w:val="40"/>
                <w:szCs w:val="40"/>
                <w:lang w:val="uk-UA"/>
              </w:rPr>
              <w:t>и</w:t>
            </w:r>
          </w:p>
        </w:tc>
      </w:tr>
    </w:tbl>
    <w:p w:rsidR="00754333" w:rsidRDefault="00222469" w:rsidP="00D57522">
      <w:pPr>
        <w:spacing w:after="0"/>
        <w:jc w:val="center"/>
        <w:rPr>
          <w:rFonts w:cstheme="minorHAnsi"/>
          <w:b/>
          <w:color w:val="292929"/>
          <w:sz w:val="48"/>
          <w:szCs w:val="4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848" behindDoc="0" locked="0" layoutInCell="1" allowOverlap="1" wp14:anchorId="751B1639" wp14:editId="2B307EB8">
            <wp:simplePos x="0" y="0"/>
            <wp:positionH relativeFrom="column">
              <wp:posOffset>-185420</wp:posOffset>
            </wp:positionH>
            <wp:positionV relativeFrom="paragraph">
              <wp:posOffset>-1845772</wp:posOffset>
            </wp:positionV>
            <wp:extent cx="3968750" cy="775970"/>
            <wp:effectExtent l="0" t="0" r="0" b="0"/>
            <wp:wrapNone/>
            <wp:docPr id="3" name="Рисунок 3" descr="Го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333" w:rsidRPr="00860638">
        <w:rPr>
          <w:noProof/>
          <w:color w:val="FF0000"/>
          <w:lang w:val="uk-UA" w:eastAsia="uk-UA"/>
        </w:rPr>
        <w:drawing>
          <wp:anchor distT="0" distB="0" distL="114300" distR="114300" simplePos="0" relativeHeight="251653120" behindDoc="0" locked="0" layoutInCell="1" allowOverlap="1" wp14:anchorId="3CAE46F4" wp14:editId="04E4CEE5">
            <wp:simplePos x="0" y="0"/>
            <wp:positionH relativeFrom="column">
              <wp:posOffset>-187152</wp:posOffset>
            </wp:positionH>
            <wp:positionV relativeFrom="paragraph">
              <wp:posOffset>-111760</wp:posOffset>
            </wp:positionV>
            <wp:extent cx="4320000" cy="2429694"/>
            <wp:effectExtent l="76200" t="76200" r="80645" b="1075690"/>
            <wp:wrapNone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694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22" w:rsidRPr="00860638" w:rsidRDefault="00D57522" w:rsidP="00D57522">
      <w:pPr>
        <w:spacing w:after="0"/>
        <w:rPr>
          <w:rFonts w:cstheme="minorHAnsi"/>
          <w:b/>
          <w:color w:val="FF0000"/>
          <w:sz w:val="28"/>
          <w:szCs w:val="28"/>
          <w:lang w:val="uk-UA"/>
        </w:rPr>
      </w:pPr>
    </w:p>
    <w:p w:rsidR="00910DB5" w:rsidRPr="00860638" w:rsidRDefault="00910DB5">
      <w:pPr>
        <w:rPr>
          <w:rFonts w:cstheme="minorHAnsi"/>
          <w:b/>
          <w:color w:val="FF0000"/>
          <w:sz w:val="28"/>
          <w:szCs w:val="28"/>
          <w:lang w:val="uk-UA"/>
        </w:rPr>
      </w:pPr>
    </w:p>
    <w:p w:rsidR="00910DB5" w:rsidRPr="00910DB5" w:rsidRDefault="00222469">
      <w:pPr>
        <w:rPr>
          <w:rFonts w:cstheme="minorHAnsi"/>
          <w:color w:val="FF0000"/>
          <w:sz w:val="28"/>
          <w:szCs w:val="28"/>
          <w:lang w:val="uk-UA"/>
        </w:rPr>
      </w:pPr>
      <w:r>
        <w:rPr>
          <w:noProof/>
          <w:color w:val="FF0000"/>
          <w:lang w:val="uk-UA" w:eastAsia="uk-UA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98425</wp:posOffset>
                </wp:positionV>
                <wp:extent cx="1518285" cy="2782570"/>
                <wp:effectExtent l="19050" t="171450" r="43815" b="36830"/>
                <wp:wrapNone/>
                <wp:docPr id="1029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18285" cy="2782570"/>
                        </a:xfrm>
                        <a:custGeom>
                          <a:avLst/>
                          <a:gdLst>
                            <a:gd name="G0" fmla="+- 145 0 0"/>
                            <a:gd name="G1" fmla="+- 21600 0 0"/>
                            <a:gd name="G2" fmla="+- 21600 0 0"/>
                            <a:gd name="T0" fmla="*/ 145 w 21745"/>
                            <a:gd name="T1" fmla="*/ 0 h 43200"/>
                            <a:gd name="T2" fmla="*/ 0 w 21745"/>
                            <a:gd name="T3" fmla="*/ 43200 h 43200"/>
                            <a:gd name="T4" fmla="*/ 145 w 2174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745" h="43200" fill="none" extrusionOk="0">
                              <a:moveTo>
                                <a:pt x="144" y="0"/>
                              </a:moveTo>
                              <a:cubicBezTo>
                                <a:pt x="12074" y="0"/>
                                <a:pt x="21745" y="9670"/>
                                <a:pt x="21745" y="21600"/>
                              </a:cubicBezTo>
                              <a:cubicBezTo>
                                <a:pt x="21745" y="33529"/>
                                <a:pt x="12074" y="43200"/>
                                <a:pt x="145" y="43200"/>
                              </a:cubicBezTo>
                              <a:cubicBezTo>
                                <a:pt x="96" y="43200"/>
                                <a:pt x="48" y="43199"/>
                                <a:pt x="0" y="43199"/>
                              </a:cubicBezTo>
                            </a:path>
                            <a:path w="21745" h="43200" stroke="0" extrusionOk="0">
                              <a:moveTo>
                                <a:pt x="144" y="0"/>
                              </a:moveTo>
                              <a:cubicBezTo>
                                <a:pt x="12074" y="0"/>
                                <a:pt x="21745" y="9670"/>
                                <a:pt x="21745" y="21600"/>
                              </a:cubicBezTo>
                              <a:cubicBezTo>
                                <a:pt x="21745" y="33529"/>
                                <a:pt x="12074" y="43200"/>
                                <a:pt x="145" y="43200"/>
                              </a:cubicBezTo>
                              <a:cubicBezTo>
                                <a:pt x="96" y="43200"/>
                                <a:pt x="48" y="43199"/>
                                <a:pt x="0" y="43199"/>
                              </a:cubicBezTo>
                              <a:lnTo>
                                <a:pt x="1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9AD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987E" id="Arc 5" o:spid="_x0000_s1026" style="position:absolute;margin-left:328.05pt;margin-top:7.75pt;width:119.55pt;height:219.1pt;flip:y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4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RO5gMAALYKAAAOAAAAZHJzL2Uyb0RvYy54bWzsVktv4zYQvhfofyB0bOHoYckvxFmkdrwo&#10;sO0usGnvNEVZQihSJelHtuh/73AoKVKyaYOi6Kk+SKRmPI/vGw7n+t2lFuTEtamUXAfxVRQQLpnK&#10;K3lYB7/c7yaLgBhLZU6FknwdPHITvLv59pvrc7PiiSqVyLkmYESa1blZB6W1zSoMDSt5Tc2VargE&#10;YaF0TS1s9SHMNT2D9VqESRTNwrPSeaMV48bA160XBjdovyg4sx+LwnBLxDqA2Cw+NT737hneXNPV&#10;QdOmrFgbBv0HUdS0kuC0N7WllpKjrl6YqiumlVGFvWKqDlVRVIxjDpBNHD3L5nNJG465ADim6WEy&#10;/55Z9vPpkyZVDtxFyTIgktbA0q1mJHPYnBuzApXPzSftsjPNB8UeDAjCkcRtDOiQ/fknlYMBerQK&#10;8bgUuiaFqJpfwQN+gZzJBQl47AngF0sYfIyzeJEssoAwkCXzRZLNkaKQrpwhFwI7GvueK1zT0wdj&#10;PYM5rBD/vE3hPbBd1ALI/H5C4jQjEenY7lXigUoSzyJQeamUvEHpvnf2XYjOziSJ5ylCCDXRObzv&#10;HYJaREqSTqGG2xrslXqHqPSKpWkXFSihldespQNFB8Mr9gBzjxbY81AMogP4Dx3AtOwwZxfZgg4r&#10;Qt2Bj5DhRhnHsAMFaISkXb0AcxeJBH5dGbJ2ytM3KUNSThnx7Sz7dxuRhoP//MjrgMCR33u4G2pd&#10;Ii4gtyRnqDdkjJTrwNNCikpA15DQt6CpXaw+uib38aFLs1Ynfq/QgnX5xqkPq6vYJzk77iv2A/8y&#10;0k6i+UAfwkAjbRCQ3XLma/+lBPnpcBqZ/pqjJ4vTaQZHHM+Ldxb3MQwKsRVB8TqMe4GD9299LWfj&#10;P3Wxp3ALoLF4OQrAV0g6bT8/8wFbx81fcmSsVg/QcMDS/xT99xTRlZCjqm7LZliinQYTynDfCjyt&#10;Lb94DJH6p84u1Q4OH5aqkO5wZvM4893FKFHlTurqwujDfiM0OVF3v0fL2213+kZqWh1ljtZKTvO7&#10;dm1pJWBN7GMDFWQsp8KWgfMmDgERHAYaWPiIBfYuKLG2abgbC+/335fR8m5xt0gnaTK7m6TRdju5&#10;3W3SyWwXz7PtdLvZbOM/XF+M01VZ5TmXLvhu1ojTt93l7dTjp4R+2hglOcJih782+IFaOA4DGzPk&#10;0r09F9117u//vcof4WrXyg9PMOzBolT6C0AFgxMg99uRauiR4kcJk8kS+iCcRoubNJsnsNFDyX4o&#10;oZKBqXVgA7hB3HJj/XR2bHR1KMGTnxqkuoWRoqjcdY+zh4+q3cBwhBm0g5ybvoZ71HoaN2/+BAAA&#10;//8DAFBLAwQUAAYACAAAACEAGZYVOt8AAAAKAQAADwAAAGRycy9kb3ducmV2LnhtbEyPwU7DMBBE&#10;70j8g7VI3KjTgNMS4lSoEkjcSuHAcZMsSdR4HdlOm/L1mBM9ruZp5m2xmc0gjuR8b1nDcpGAIK5t&#10;03Or4fPj5W4NwgfkBgfLpOFMHjbl9VWBeWNP/E7HfWhFLGGfo4YuhDGX0tcdGfQLOxLH7Ns6gyGe&#10;rpWNw1MsN4NMkySTBnuOCx2OtO2oPuwno6HiFt+G7etuhe5wztIdfc0/k9a3N/PzE4hAc/iH4U8/&#10;qkMZnSo7cePFoCFT2TKiMVAKRATWjyoFUWl4UPcrkGUhL18ofwEAAP//AwBQSwECLQAUAAYACAAA&#10;ACEAtoM4kv4AAADhAQAAEwAAAAAAAAAAAAAAAAAAAAAAW0NvbnRlbnRfVHlwZXNdLnhtbFBLAQIt&#10;ABQABgAIAAAAIQA4/SH/1gAAAJQBAAALAAAAAAAAAAAAAAAAAC8BAABfcmVscy8ucmVsc1BLAQIt&#10;ABQABgAIAAAAIQCS1wRO5gMAALYKAAAOAAAAAAAAAAAAAAAAAC4CAABkcnMvZTJvRG9jLnhtbFBL&#10;AQItABQABgAIAAAAIQAZlhU63wAAAAoBAAAPAAAAAAAAAAAAAAAAAEAGAABkcnMvZG93bnJldi54&#10;bWxQSwUGAAAAAAQABADzAAAATAcAAAAA&#10;" path="m144,nfc12074,,21745,9670,21745,21600v,11929,-9671,21600,-21600,21600c96,43200,48,43199,,43199em144,nsc12074,,21745,9670,21745,21600v,11929,-9671,21600,-21600,21600c96,43200,48,43199,,43199l145,21600,144,xe" filled="f" strokecolor="#009ad0" strokeweight="4.5pt">
                <v:stroke endarrow="classic" endarrowwidth="wide" endarrowlength="long"/>
                <v:path arrowok="t" o:extrusionok="f" o:connecttype="custom" o:connectlocs="10124,0;0,2782570;10124,1391285" o:connectangles="0,0,0"/>
              </v:shape>
            </w:pict>
          </mc:Fallback>
        </mc:AlternateContent>
      </w:r>
      <w:r>
        <w:rPr>
          <w:noProof/>
          <w:color w:val="FF0000"/>
          <w:lang w:val="uk-UA" w:eastAsia="uk-UA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2528570</wp:posOffset>
                </wp:positionV>
                <wp:extent cx="1518285" cy="2782570"/>
                <wp:effectExtent l="34290" t="183515" r="38100" b="34290"/>
                <wp:wrapNone/>
                <wp:docPr id="1027" name="Ar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518285" cy="2782570"/>
                        </a:xfrm>
                        <a:custGeom>
                          <a:avLst/>
                          <a:gdLst>
                            <a:gd name="G0" fmla="+- 145 0 0"/>
                            <a:gd name="G1" fmla="+- 21600 0 0"/>
                            <a:gd name="G2" fmla="+- 21600 0 0"/>
                            <a:gd name="T0" fmla="*/ 145 w 21745"/>
                            <a:gd name="T1" fmla="*/ 0 h 43200"/>
                            <a:gd name="T2" fmla="*/ 0 w 21745"/>
                            <a:gd name="T3" fmla="*/ 43200 h 43200"/>
                            <a:gd name="T4" fmla="*/ 145 w 2174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745" h="43200" fill="none" extrusionOk="0">
                              <a:moveTo>
                                <a:pt x="144" y="0"/>
                              </a:moveTo>
                              <a:cubicBezTo>
                                <a:pt x="12074" y="0"/>
                                <a:pt x="21745" y="9670"/>
                                <a:pt x="21745" y="21600"/>
                              </a:cubicBezTo>
                              <a:cubicBezTo>
                                <a:pt x="21745" y="33529"/>
                                <a:pt x="12074" y="43200"/>
                                <a:pt x="145" y="43200"/>
                              </a:cubicBezTo>
                              <a:cubicBezTo>
                                <a:pt x="96" y="43200"/>
                                <a:pt x="48" y="43199"/>
                                <a:pt x="0" y="43199"/>
                              </a:cubicBezTo>
                            </a:path>
                            <a:path w="21745" h="43200" stroke="0" extrusionOk="0">
                              <a:moveTo>
                                <a:pt x="144" y="0"/>
                              </a:moveTo>
                              <a:cubicBezTo>
                                <a:pt x="12074" y="0"/>
                                <a:pt x="21745" y="9670"/>
                                <a:pt x="21745" y="21600"/>
                              </a:cubicBezTo>
                              <a:cubicBezTo>
                                <a:pt x="21745" y="33529"/>
                                <a:pt x="12074" y="43200"/>
                                <a:pt x="145" y="43200"/>
                              </a:cubicBezTo>
                              <a:cubicBezTo>
                                <a:pt x="96" y="43200"/>
                                <a:pt x="48" y="43199"/>
                                <a:pt x="0" y="43199"/>
                              </a:cubicBezTo>
                              <a:lnTo>
                                <a:pt x="1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9AD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4B6FA" id="Arc 2" o:spid="_x0000_s1026" style="position:absolute;margin-left:34.15pt;margin-top:199.1pt;width:119.55pt;height:219.1pt;flip:x y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4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9j6AMAAMAKAAAOAAAAZHJzL2Uyb0RvYy54bWzsVllv2zgQfl+g/4HgYxeODku+EKfI2nFb&#10;oBfQdN9pirKEUKSWpI+06H/vkJQUKWm6QVH0qX6QSc3om+MbDuf8xani6MCULqVY4ugsxIgJKrNS&#10;7Jb40/VmNMNIGyIywqVgS3zLNH5x8eyv82O9YLEsJM+YQgAi9OJYL3FhTL0IAk0LVhF9JmsmQJhL&#10;VREDW7ULMkWOgF7xIA7DSXCUKquVpExreLv2Qnzh8POcUfM+zzUziC8x+GbcU7nn1j6Di3Oy2ClS&#10;FyVt3CA/4UVFSgFGO6g1MQTtVfkAqiqpklrm5ozKKpB5XlLmYoBoovBeNB8LUjMXCyRH112a9K+D&#10;pe8OHxQqM+AujKcYCVIBS5eKotjm5ljrBah8rD8oG52u30h6o0EQDCR2o0EHbY9vZQYAZG+ky8cp&#10;VxXKeVm/AgvYrf61K4sG0aOTo+K2o4KdDKLwMkqjWTxLMaIgi6ezOJ06sgKysJD2c7rX5iWTbk0O&#10;b7TxXGawckxkTTAvgfe84kDr3yMUJSkKUct7p2Jda1XiaBKCykOl+AlK152x54EzdkRxNE3SptBa&#10;g9edQVALUYGSMVTzfaXOoFN6BGncegVKDuUxtKSnaNPwCB7k3KcC8Hwqet5B+ndtgknR5pyeRJN0&#10;WCFij37oGK6ltgzbpACNELStHGDuJByB31eGqK3y+EnKEJRVdvltkf1/45GCFnD/8CuM4PBvfbpr&#10;Ymwg1iG7REeoN8cYKpbY04LykkP/ENDBoL2djNrbdvf+pg2zkgd2LR2CsfFGiXerrdg7Od1vS/oP&#10;+zzQjsNpTx/ccCCNExDdfOJr/6HE8dPmaQD9PUN3iONxGs+b8L3HnQ+9QvR+QKm4HHcCm97/tTWf&#10;DD9qfU/gPoCQknE0HzjgK6R7fc8GbC03P+RIGyVvoPUA0h+Kfj9FZMHFoKqbsumXaKtBudTMtwJP&#10;a8OvO4aO+rvOLuQGDp9r7VzYw5lOo9R3Fy15mVmprQutdtsVV+hA7E0fzi/X7ekbqCm5F5lDKxjJ&#10;rpq1ISWHNTK3NVSQNoxwU2Brje8w4gxGG1h4j7nrXVBiTdOwN5a76b/Mw/nV7GqWjJJ4cjVKwvV6&#10;dLlZJaPJJpqm6/F6tVpHX21fjJJFUWYZE9b5duqIkqfd6s384+eFbu4YBDnIxcb9Gud7asHQDdeY&#10;IZb233PRXux+EtjK7BYueSX9GAVjHywKqT5DqmCEgsz9tycKeiR/LWBGmUMfhNNo3CZJpzFsVF+y&#10;7UuIoAC1xAbDDWKXK+PntH2tyl0BlvzUIOQlDBd5aa97N4V4r5oNjEkugmaks3NYf++07gbPi28A&#10;AAD//wMAUEsDBBQABgAIAAAAIQC4PaJA4AAAAAoBAAAPAAAAZHJzL2Rvd25yZXYueG1sTI9BT4NA&#10;EIXvJv6HzZh4MXYpEIrI0BiTpqfGWOt9YUdA2VnCLi3+e9eTHifvy3vflNvFDOJMk+stI6xXEQji&#10;xuqeW4TT2+4+B+G8Yq0Gy4TwTQ621fVVqQptL/xK56NvRShhVyiEzvuxkNI1HRnlVnYkDtmHnYzy&#10;4ZxaqSd1CeVmkHEUZdKonsNCp0Z67qj5Os4G4X2z37lDffrcH+JUzi82W9/JDPH2Znl6BOFp8X8w&#10;/OoHdaiCU21n1k4MCFmeBBIhechjEAFIok0KokbIkywFWZXy/wvVDwAAAP//AwBQSwECLQAUAAYA&#10;CAAAACEAtoM4kv4AAADhAQAAEwAAAAAAAAAAAAAAAAAAAAAAW0NvbnRlbnRfVHlwZXNdLnhtbFBL&#10;AQItABQABgAIAAAAIQA4/SH/1gAAAJQBAAALAAAAAAAAAAAAAAAAAC8BAABfcmVscy8ucmVsc1BL&#10;AQItABQABgAIAAAAIQDHa/9j6AMAAMAKAAAOAAAAAAAAAAAAAAAAAC4CAABkcnMvZTJvRG9jLnht&#10;bFBLAQItABQABgAIAAAAIQC4PaJA4AAAAAoBAAAPAAAAAAAAAAAAAAAAAEIGAABkcnMvZG93bnJl&#10;di54bWxQSwUGAAAAAAQABADzAAAATwcAAAAA&#10;" path="m144,nfc12074,,21745,9670,21745,21600v,11929,-9671,21600,-21600,21600c96,43200,48,43199,,43199em144,nsc12074,,21745,9670,21745,21600v,11929,-9671,21600,-21600,21600c96,43200,48,43199,,43199l145,21600,144,xe" filled="f" strokecolor="#009ad0" strokeweight="4.5pt">
                <v:stroke endarrow="classic" endarrowwidth="wide" endarrowlength="long"/>
                <v:path arrowok="t" o:extrusionok="f" o:connecttype="custom" o:connectlocs="10124,0;0,2782570;10124,1391285" o:connectangles="0,0,0"/>
              </v:shape>
            </w:pict>
          </mc:Fallback>
        </mc:AlternateContent>
      </w:r>
      <w:r w:rsidRPr="00860638">
        <w:rPr>
          <w:noProof/>
          <w:color w:val="FF0000"/>
          <w:lang w:val="uk-UA" w:eastAsia="uk-UA"/>
        </w:rPr>
        <w:drawing>
          <wp:anchor distT="0" distB="0" distL="114300" distR="114300" simplePos="0" relativeHeight="251657728" behindDoc="0" locked="0" layoutInCell="1" allowOverlap="1" wp14:anchorId="6D64B39A" wp14:editId="4B4B1228">
            <wp:simplePos x="0" y="0"/>
            <wp:positionH relativeFrom="column">
              <wp:posOffset>-238125</wp:posOffset>
            </wp:positionH>
            <wp:positionV relativeFrom="paragraph">
              <wp:posOffset>3837940</wp:posOffset>
            </wp:positionV>
            <wp:extent cx="4319905" cy="2492375"/>
            <wp:effectExtent l="76200" t="76200" r="80645" b="1069975"/>
            <wp:wrapNone/>
            <wp:docPr id="2" name="Рисунок 2" descr="Результат пошуку зображень за запитом &quot;мост северский донец северодонецк лисичан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мост северский донец северодонецк лисичанск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492375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638">
        <w:rPr>
          <w:rFonts w:cstheme="minorHAnsi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59519" behindDoc="0" locked="0" layoutInCell="1" allowOverlap="1" wp14:anchorId="4F19A252" wp14:editId="2574F863">
            <wp:simplePos x="0" y="0"/>
            <wp:positionH relativeFrom="column">
              <wp:posOffset>1980565</wp:posOffset>
            </wp:positionH>
            <wp:positionV relativeFrom="paragraph">
              <wp:posOffset>1287780</wp:posOffset>
            </wp:positionV>
            <wp:extent cx="4319905" cy="2523490"/>
            <wp:effectExtent l="76200" t="76200" r="80645" b="1076960"/>
            <wp:wrapNone/>
            <wp:docPr id="1028" name="Picture 4" descr="https://pp.vk.me/c627116/v627116309/15f15/CUFv58bOM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pp.vk.me/c627116/v627116309/15f15/CUFv58bOM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9" b="12771"/>
                    <a:stretch/>
                  </pic:blipFill>
                  <pic:spPr bwMode="auto">
                    <a:xfrm>
                      <a:off x="0" y="0"/>
                      <a:ext cx="4319905" cy="2523490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B5">
        <w:rPr>
          <w:rFonts w:cstheme="minorHAnsi"/>
          <w:b/>
          <w:color w:val="FF0000"/>
          <w:sz w:val="28"/>
          <w:szCs w:val="28"/>
          <w:lang w:val="uk-UA"/>
        </w:rPr>
        <w:br w:type="page"/>
      </w:r>
    </w:p>
    <w:p w:rsidR="00743207" w:rsidRPr="00784FF5" w:rsidRDefault="00784FF5" w:rsidP="00D57522">
      <w:pPr>
        <w:rPr>
          <w:rFonts w:cstheme="minorHAnsi"/>
          <w:b/>
          <w:color w:val="009AD0"/>
          <w:sz w:val="40"/>
          <w:szCs w:val="40"/>
          <w:lang w:val="uk-UA"/>
        </w:rPr>
      </w:pPr>
      <w:r w:rsidRPr="00784FF5">
        <w:rPr>
          <w:rFonts w:cstheme="minorHAnsi"/>
          <w:b/>
          <w:color w:val="009AD0"/>
          <w:sz w:val="40"/>
          <w:szCs w:val="40"/>
          <w:lang w:val="uk-UA"/>
        </w:rPr>
        <w:lastRenderedPageBreak/>
        <w:t>ЦІННОСТІ: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proofErr w:type="spellStart"/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Інклюзивність</w:t>
      </w:r>
      <w:proofErr w:type="spellEnd"/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Позитивне мислення</w:t>
      </w:r>
    </w:p>
    <w:p w:rsidR="00F42748" w:rsidRPr="00784FF5" w:rsidRDefault="00754333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Сміливість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Гідність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Креативність</w:t>
      </w:r>
    </w:p>
    <w:p w:rsidR="00F42748" w:rsidRPr="00784FF5" w:rsidRDefault="00D57522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Інтуїція 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Соціальний капітал (довіра)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Відкритість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Відповідальність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Командний дух </w:t>
      </w:r>
    </w:p>
    <w:p w:rsidR="00F42748" w:rsidRPr="00784FF5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Чесність</w:t>
      </w:r>
    </w:p>
    <w:p w:rsidR="00815C30" w:rsidRDefault="00F42748" w:rsidP="00222469">
      <w:pPr>
        <w:pStyle w:val="a4"/>
        <w:numPr>
          <w:ilvl w:val="0"/>
          <w:numId w:val="3"/>
        </w:numPr>
        <w:spacing w:after="0" w:line="360" w:lineRule="auto"/>
        <w:ind w:left="1134" w:hanging="85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784FF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Критичне мислення</w:t>
      </w:r>
    </w:p>
    <w:p w:rsidR="00964E52" w:rsidRDefault="00964E52" w:rsidP="00964E52">
      <w:pPr>
        <w:spacing w:after="0" w:line="240" w:lineRule="auto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964E52" w:rsidRPr="00964E52" w:rsidRDefault="00222469" w:rsidP="00964E52">
      <w:pPr>
        <w:spacing w:after="0" w:line="240" w:lineRule="auto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920" behindDoc="0" locked="0" layoutInCell="1" allowOverlap="1" wp14:anchorId="5D6E68FE" wp14:editId="6FBECD16">
            <wp:simplePos x="0" y="0"/>
            <wp:positionH relativeFrom="column">
              <wp:posOffset>1038860</wp:posOffset>
            </wp:positionH>
            <wp:positionV relativeFrom="paragraph">
              <wp:posOffset>94904</wp:posOffset>
            </wp:positionV>
            <wp:extent cx="4179201" cy="3120809"/>
            <wp:effectExtent l="76200" t="76200" r="69215" b="1165860"/>
            <wp:wrapNone/>
            <wp:docPr id="6" name="Рисунок 6" descr="Корпоративные ценности и ценности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поративные ценности и ценности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01" cy="3120809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22" w:rsidRPr="00910DB5" w:rsidRDefault="00D57522" w:rsidP="00815C30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222469" w:rsidRDefault="00222469">
      <w:pPr>
        <w:rPr>
          <w:noProof/>
          <w:lang w:val="uk-UA" w:eastAsia="uk-UA"/>
        </w:rPr>
      </w:pPr>
    </w:p>
    <w:p w:rsidR="00222469" w:rsidRDefault="00222469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5072" behindDoc="0" locked="0" layoutInCell="1" allowOverlap="1" wp14:anchorId="1FD1089A" wp14:editId="3143C0CE">
            <wp:simplePos x="0" y="0"/>
            <wp:positionH relativeFrom="column">
              <wp:posOffset>1849697</wp:posOffset>
            </wp:positionH>
            <wp:positionV relativeFrom="paragraph">
              <wp:posOffset>96289</wp:posOffset>
            </wp:positionV>
            <wp:extent cx="2535382" cy="1294750"/>
            <wp:effectExtent l="0" t="0" r="0" b="0"/>
            <wp:wrapNone/>
            <wp:docPr id="1024" name="Рисунок 1024" descr="Го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330" r="59680" b="-1"/>
                    <a:stretch/>
                  </pic:blipFill>
                  <pic:spPr bwMode="auto">
                    <a:xfrm>
                      <a:off x="0" y="0"/>
                      <a:ext cx="2535382" cy="12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DB5" w:rsidRDefault="00910DB5">
      <w:pPr>
        <w:rPr>
          <w:rFonts w:cstheme="minorHAnsi"/>
          <w:b/>
          <w:color w:val="FF0000"/>
          <w:sz w:val="28"/>
          <w:szCs w:val="28"/>
          <w:lang w:val="uk-UA"/>
        </w:rPr>
      </w:pPr>
      <w:r>
        <w:rPr>
          <w:rFonts w:cstheme="minorHAnsi"/>
          <w:b/>
          <w:color w:val="FF0000"/>
          <w:sz w:val="28"/>
          <w:szCs w:val="28"/>
          <w:lang w:val="uk-UA"/>
        </w:rPr>
        <w:br w:type="page"/>
      </w:r>
    </w:p>
    <w:p w:rsidR="007B31C2" w:rsidRDefault="00784FF5" w:rsidP="00121D4A">
      <w:pPr>
        <w:spacing w:after="0" w:line="240" w:lineRule="auto"/>
        <w:jc w:val="center"/>
        <w:rPr>
          <w:rFonts w:cstheme="minorHAnsi"/>
          <w:b/>
          <w:color w:val="009AD0"/>
          <w:sz w:val="40"/>
          <w:szCs w:val="40"/>
          <w:lang w:val="uk-UA"/>
        </w:rPr>
      </w:pPr>
      <w:r w:rsidRPr="00784FF5">
        <w:rPr>
          <w:rFonts w:cstheme="minorHAnsi"/>
          <w:b/>
          <w:color w:val="009AD0"/>
          <w:sz w:val="40"/>
          <w:szCs w:val="40"/>
          <w:lang w:val="uk-UA"/>
        </w:rPr>
        <w:lastRenderedPageBreak/>
        <w:t xml:space="preserve">SWOT </w:t>
      </w:r>
      <w:r w:rsidR="00222469">
        <w:rPr>
          <w:rFonts w:cstheme="minorHAnsi"/>
          <w:b/>
          <w:color w:val="009AD0"/>
          <w:sz w:val="40"/>
          <w:szCs w:val="40"/>
          <w:lang w:val="uk-UA"/>
        </w:rPr>
        <w:t>–</w:t>
      </w:r>
      <w:r w:rsidRPr="00784FF5">
        <w:rPr>
          <w:rFonts w:cstheme="minorHAnsi"/>
          <w:b/>
          <w:color w:val="009AD0"/>
          <w:sz w:val="40"/>
          <w:szCs w:val="40"/>
          <w:lang w:val="uk-UA"/>
        </w:rPr>
        <w:t xml:space="preserve"> АНАЛІЗ</w:t>
      </w:r>
    </w:p>
    <w:p w:rsidR="00222469" w:rsidRPr="00784FF5" w:rsidRDefault="00222469" w:rsidP="00121D4A">
      <w:pPr>
        <w:spacing w:after="0" w:line="240" w:lineRule="auto"/>
        <w:jc w:val="center"/>
        <w:rPr>
          <w:rFonts w:cstheme="minorHAnsi"/>
          <w:b/>
          <w:color w:val="009AD0"/>
          <w:sz w:val="40"/>
          <w:szCs w:val="40"/>
          <w:lang w:val="uk-UA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0965D7" w:rsidRPr="00784FF5" w:rsidTr="00C134C5">
        <w:trPr>
          <w:trHeight w:val="1079"/>
        </w:trPr>
        <w:tc>
          <w:tcPr>
            <w:tcW w:w="5015" w:type="dxa"/>
          </w:tcPr>
          <w:p w:rsidR="000965D7" w:rsidRPr="00C134C5" w:rsidRDefault="000965D7" w:rsidP="00D57522">
            <w:pPr>
              <w:jc w:val="center"/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</w:pPr>
            <w:r w:rsidRPr="00C134C5"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Сильн</w:t>
            </w:r>
            <w:r w:rsidR="00D57522" w:rsidRPr="00C134C5"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і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командний дух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імідж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хороший партнер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досвід видання своєї газети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розкручений майданчик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proofErr w:type="spellStart"/>
            <w:r w:rsidRPr="00784FF5">
              <w:rPr>
                <w:rFonts w:cstheme="minorHAnsi"/>
                <w:sz w:val="32"/>
                <w:szCs w:val="32"/>
                <w:lang w:val="uk-UA"/>
              </w:rPr>
              <w:t>експертн</w:t>
            </w:r>
            <w:bookmarkStart w:id="0" w:name="_GoBack"/>
            <w:bookmarkEnd w:id="0"/>
            <w:r w:rsidRPr="00784FF5">
              <w:rPr>
                <w:rFonts w:cstheme="minorHAnsi"/>
                <w:sz w:val="32"/>
                <w:szCs w:val="32"/>
                <w:lang w:val="uk-UA"/>
              </w:rPr>
              <w:t>ість</w:t>
            </w:r>
            <w:proofErr w:type="spellEnd"/>
            <w:r w:rsidRPr="00784FF5">
              <w:rPr>
                <w:rFonts w:cstheme="minorHAnsi"/>
                <w:sz w:val="32"/>
                <w:szCs w:val="32"/>
                <w:lang w:val="uk-UA"/>
              </w:rPr>
              <w:t xml:space="preserve"> в напрацьованих напрямках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досвід моніторингової діяльності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магніт для креативу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доведена спроможність</w:t>
            </w:r>
          </w:p>
          <w:p w:rsidR="00D5752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навички та досвід проектного менеджменту</w:t>
            </w:r>
          </w:p>
          <w:p w:rsidR="00D57522" w:rsidRPr="00784FF5" w:rsidRDefault="00D57522" w:rsidP="00D5752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робота в форматі ресурсного центру</w:t>
            </w:r>
          </w:p>
          <w:p w:rsidR="00D51DD8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 xml:space="preserve">досвід </w:t>
            </w:r>
            <w:proofErr w:type="spellStart"/>
            <w:r w:rsidR="00D57522" w:rsidRPr="00784FF5">
              <w:rPr>
                <w:rFonts w:cstheme="minorHAnsi"/>
                <w:sz w:val="32"/>
                <w:szCs w:val="32"/>
                <w:lang w:val="uk-UA"/>
              </w:rPr>
              <w:t>мережування</w:t>
            </w:r>
            <w:proofErr w:type="spellEnd"/>
          </w:p>
        </w:tc>
        <w:tc>
          <w:tcPr>
            <w:tcW w:w="5016" w:type="dxa"/>
          </w:tcPr>
          <w:p w:rsidR="000965D7" w:rsidRPr="00C134C5" w:rsidRDefault="00C134C5" w:rsidP="000965D7">
            <w:pPr>
              <w:jc w:val="center"/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</w:pPr>
            <w:r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Слабкі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несистемна робота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брак експертів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тіснота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недостатній рівень розподілу обов'язків і повноважень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низька мотивація найманого персоналу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відсутність спадковості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недостатній рівень PR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невиразний контент</w:t>
            </w:r>
          </w:p>
          <w:p w:rsidR="00CB7D12" w:rsidRPr="00784FF5" w:rsidRDefault="00C134C5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>
              <w:rPr>
                <w:rFonts w:cstheme="minorHAnsi"/>
                <w:sz w:val="32"/>
                <w:szCs w:val="32"/>
                <w:lang w:val="uk-UA"/>
              </w:rPr>
              <w:t>мінімальне технічне забезпечення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відсутність публічної звітності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відсутність планування</w:t>
            </w:r>
          </w:p>
          <w:p w:rsidR="00CB7D12" w:rsidRPr="00784FF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низький аналітичний компонент</w:t>
            </w:r>
          </w:p>
          <w:p w:rsidR="00CB7D12" w:rsidRPr="00C134C5" w:rsidRDefault="00CB7D12" w:rsidP="00CB7D12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зацикленість на своєму досвіді</w:t>
            </w:r>
          </w:p>
        </w:tc>
      </w:tr>
      <w:tr w:rsidR="00C134C5" w:rsidRPr="00784FF5" w:rsidTr="00C134C5">
        <w:trPr>
          <w:trHeight w:val="1131"/>
        </w:trPr>
        <w:tc>
          <w:tcPr>
            <w:tcW w:w="5015" w:type="dxa"/>
          </w:tcPr>
          <w:p w:rsidR="00C134C5" w:rsidRPr="00C134C5" w:rsidRDefault="00C134C5" w:rsidP="00C134C5">
            <w:pPr>
              <w:jc w:val="center"/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</w:pPr>
            <w:r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Можливості</w:t>
            </w:r>
            <w:r w:rsidRPr="00C134C5"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: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зацікавленість у розвитку комунікацій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поступове налагодження партнерства з владою на основі інтересів громади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збільшення кількості прихильників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візуалізація своїх досягнень в публічному просторі міста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практика подяки (розділений успіх)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дистрибуція успіху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залучення в проекти нинішніх волонтерів (сквер)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розширення географії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зміна парадигми опозиції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експерти</w:t>
            </w:r>
          </w:p>
          <w:p w:rsidR="00C134C5" w:rsidRPr="00C134C5" w:rsidRDefault="00C134C5" w:rsidP="00C134C5">
            <w:pPr>
              <w:pStyle w:val="a4"/>
              <w:numPr>
                <w:ilvl w:val="0"/>
                <w:numId w:val="5"/>
              </w:numPr>
              <w:ind w:left="327" w:hanging="327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зв'язки</w:t>
            </w:r>
          </w:p>
        </w:tc>
        <w:tc>
          <w:tcPr>
            <w:tcW w:w="5016" w:type="dxa"/>
          </w:tcPr>
          <w:p w:rsidR="00C134C5" w:rsidRPr="00C134C5" w:rsidRDefault="00C134C5" w:rsidP="00C134C5">
            <w:pPr>
              <w:jc w:val="center"/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</w:pPr>
            <w:r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Загрози</w:t>
            </w:r>
            <w:r w:rsidRPr="00C134C5">
              <w:rPr>
                <w:rFonts w:cstheme="minorHAnsi"/>
                <w:b/>
                <w:color w:val="009AD0"/>
                <w:sz w:val="32"/>
                <w:szCs w:val="32"/>
                <w:u w:val="single"/>
                <w:lang w:val="uk-UA"/>
              </w:rPr>
              <w:t>: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змішання ролей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недостатня підтримка громади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вигоряння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ексклюзивність (закритість)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занадто багато сфер діяльності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невловимі результати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громадський снобізм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допущення на «своє поле» інших гравців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sz w:val="32"/>
                <w:szCs w:val="32"/>
                <w:lang w:val="uk-UA"/>
              </w:rPr>
            </w:pPr>
            <w:proofErr w:type="spellStart"/>
            <w:r w:rsidRPr="00784FF5">
              <w:rPr>
                <w:rFonts w:cstheme="minorHAnsi"/>
                <w:sz w:val="32"/>
                <w:szCs w:val="32"/>
                <w:lang w:val="uk-UA"/>
              </w:rPr>
              <w:t>фрірайдери</w:t>
            </w:r>
            <w:proofErr w:type="spellEnd"/>
            <w:r w:rsidRPr="00784FF5">
              <w:rPr>
                <w:rFonts w:cstheme="minorHAnsi"/>
                <w:sz w:val="32"/>
                <w:szCs w:val="32"/>
                <w:lang w:val="uk-UA"/>
              </w:rPr>
              <w:t xml:space="preserve"> (халявщики)</w:t>
            </w:r>
          </w:p>
          <w:p w:rsidR="00C134C5" w:rsidRPr="00784FF5" w:rsidRDefault="00C134C5" w:rsidP="00C134C5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cstheme="minorHAnsi"/>
                <w:color w:val="000000" w:themeColor="text1"/>
                <w:sz w:val="32"/>
                <w:szCs w:val="32"/>
                <w:lang w:val="uk-UA"/>
              </w:rPr>
            </w:pPr>
            <w:r w:rsidRPr="00784FF5">
              <w:rPr>
                <w:rFonts w:cstheme="minorHAnsi"/>
                <w:sz w:val="32"/>
                <w:szCs w:val="32"/>
                <w:lang w:val="uk-UA"/>
              </w:rPr>
              <w:t>недобросовісна конкуренція серед НГО</w:t>
            </w:r>
          </w:p>
        </w:tc>
      </w:tr>
    </w:tbl>
    <w:p w:rsidR="00CB7D12" w:rsidRPr="00C134C5" w:rsidRDefault="00CB7D12" w:rsidP="00C134C5">
      <w:pPr>
        <w:spacing w:after="0" w:line="240" w:lineRule="auto"/>
        <w:rPr>
          <w:rFonts w:cstheme="minorHAnsi"/>
          <w:b/>
          <w:color w:val="009AD0"/>
          <w:sz w:val="40"/>
          <w:szCs w:val="40"/>
          <w:lang w:val="uk-UA"/>
        </w:rPr>
      </w:pPr>
      <w:r w:rsidRPr="00C134C5">
        <w:rPr>
          <w:rFonts w:cstheme="minorHAnsi"/>
          <w:b/>
          <w:color w:val="009AD0"/>
          <w:sz w:val="40"/>
          <w:szCs w:val="40"/>
          <w:lang w:val="uk-UA"/>
        </w:rPr>
        <w:lastRenderedPageBreak/>
        <w:t xml:space="preserve">Бачення: </w:t>
      </w:r>
    </w:p>
    <w:p w:rsidR="00CB7D12" w:rsidRPr="00910DB5" w:rsidRDefault="00CB7D12" w:rsidP="00CB7D12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Спроможний аналітичний ресурсний центр,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діалоговий та комунікаційний майданчик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з широкою суспільною підтримкою,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який має реальний влив на прийняття рішень в громаді </w:t>
      </w:r>
    </w:p>
    <w:p w:rsidR="00B960B6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>і сприяє р</w:t>
      </w:r>
      <w:r w:rsidR="00C134C5" w:rsidRPr="00C134C5">
        <w:rPr>
          <w:rFonts w:cstheme="minorHAnsi"/>
          <w:b/>
          <w:sz w:val="32"/>
          <w:szCs w:val="32"/>
          <w:lang w:val="uk-UA"/>
        </w:rPr>
        <w:t>озвитку її соціального капіталу</w:t>
      </w:r>
    </w:p>
    <w:p w:rsidR="00B960B6" w:rsidRDefault="00B960B6">
      <w:pPr>
        <w:rPr>
          <w:rFonts w:cstheme="minorHAnsi"/>
          <w:b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51F39106" wp14:editId="080F8513">
            <wp:simplePos x="0" y="0"/>
            <wp:positionH relativeFrom="column">
              <wp:posOffset>404034</wp:posOffset>
            </wp:positionH>
            <wp:positionV relativeFrom="paragraph">
              <wp:posOffset>1293206</wp:posOffset>
            </wp:positionV>
            <wp:extent cx="5428930" cy="3104541"/>
            <wp:effectExtent l="0" t="457200" r="0" b="1696085"/>
            <wp:wrapNone/>
            <wp:docPr id="4" name="Рисунок 4" descr="Картинки по запросу стратегическое ви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тратегическое вид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6487">
                      <a:off x="0" y="0"/>
                      <a:ext cx="5428930" cy="3104541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  <w:lang w:val="uk-UA"/>
        </w:rPr>
        <w:br w:type="page"/>
      </w:r>
    </w:p>
    <w:p w:rsidR="00CB7D12" w:rsidRPr="00C134C5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</w:p>
    <w:p w:rsidR="00CB7D12" w:rsidRPr="00910DB5" w:rsidRDefault="00CB7D12" w:rsidP="00CB7D12">
      <w:pPr>
        <w:spacing w:after="0" w:line="240" w:lineRule="auto"/>
        <w:ind w:firstLine="567"/>
        <w:rPr>
          <w:rFonts w:cstheme="minorHAnsi"/>
          <w:sz w:val="28"/>
          <w:szCs w:val="28"/>
          <w:lang w:val="uk-UA"/>
        </w:rPr>
      </w:pPr>
    </w:p>
    <w:p w:rsidR="00CB7D12" w:rsidRPr="00C134C5" w:rsidRDefault="00CB7D12" w:rsidP="00CB7D12">
      <w:pPr>
        <w:spacing w:after="0" w:line="240" w:lineRule="auto"/>
        <w:rPr>
          <w:rFonts w:cstheme="minorHAnsi"/>
          <w:b/>
          <w:color w:val="009AD0"/>
          <w:sz w:val="40"/>
          <w:szCs w:val="40"/>
          <w:lang w:val="uk-UA"/>
        </w:rPr>
      </w:pPr>
      <w:r w:rsidRPr="00C134C5">
        <w:rPr>
          <w:rFonts w:cstheme="minorHAnsi"/>
          <w:b/>
          <w:color w:val="009AD0"/>
          <w:sz w:val="40"/>
          <w:szCs w:val="40"/>
          <w:lang w:val="uk-UA"/>
        </w:rPr>
        <w:t>Місія:</w:t>
      </w:r>
    </w:p>
    <w:p w:rsidR="00CB7D12" w:rsidRPr="00910DB5" w:rsidRDefault="00CB7D12" w:rsidP="00CB7D12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Розбудова суспільства з високим рівнем довіри та співпраці,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з прозорим та демократичним способом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прийняття рішень в громаді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через розвиток власного потенціалу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та мобілізацію громадської підтримки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за допомогою розвитку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 xml:space="preserve">аналітичного ресурсного центру та </w:t>
      </w:r>
    </w:p>
    <w:p w:rsidR="00964E52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  <w:r w:rsidRPr="00C134C5">
        <w:rPr>
          <w:rFonts w:cstheme="minorHAnsi"/>
          <w:b/>
          <w:sz w:val="32"/>
          <w:szCs w:val="32"/>
          <w:lang w:val="uk-UA"/>
        </w:rPr>
        <w:t>діалого</w:t>
      </w:r>
      <w:r w:rsidR="00C134C5" w:rsidRPr="00C134C5">
        <w:rPr>
          <w:rFonts w:cstheme="minorHAnsi"/>
          <w:b/>
          <w:sz w:val="32"/>
          <w:szCs w:val="32"/>
          <w:lang w:val="uk-UA"/>
        </w:rPr>
        <w:t>вого комунікативного майданчику</w:t>
      </w:r>
    </w:p>
    <w:p w:rsidR="00964E52" w:rsidRDefault="00964E52">
      <w:pPr>
        <w:rPr>
          <w:rFonts w:cstheme="minorHAnsi"/>
          <w:b/>
          <w:sz w:val="32"/>
          <w:szCs w:val="32"/>
          <w:lang w:val="uk-UA"/>
        </w:rPr>
      </w:pPr>
      <w:r w:rsidRPr="00964E52">
        <w:rPr>
          <w:rFonts w:cstheme="minorHAnsi"/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66DC25D9" wp14:editId="26A4D9DD">
            <wp:simplePos x="0" y="0"/>
            <wp:positionH relativeFrom="column">
              <wp:posOffset>152169</wp:posOffset>
            </wp:positionH>
            <wp:positionV relativeFrom="paragraph">
              <wp:posOffset>770023</wp:posOffset>
            </wp:positionV>
            <wp:extent cx="5919025" cy="2397006"/>
            <wp:effectExtent l="0" t="590550" r="0" b="1718310"/>
            <wp:wrapNone/>
            <wp:docPr id="5" name="Рисунок 5" descr="C:\Users\User\Pictures\Как разработать миссию, как создать миссию, сформулировать миссию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ак разработать миссию, как создать миссию, сформулировать миссию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1052">
                      <a:off x="0" y="0"/>
                      <a:ext cx="5919025" cy="2397006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  <w:lang w:val="uk-UA"/>
        </w:rPr>
        <w:br w:type="page"/>
      </w:r>
    </w:p>
    <w:p w:rsidR="00CB7D12" w:rsidRPr="00C134C5" w:rsidRDefault="00CB7D12" w:rsidP="00C134C5">
      <w:pPr>
        <w:spacing w:after="0" w:line="360" w:lineRule="auto"/>
        <w:rPr>
          <w:rFonts w:cstheme="minorHAnsi"/>
          <w:b/>
          <w:sz w:val="32"/>
          <w:szCs w:val="32"/>
          <w:lang w:val="uk-UA"/>
        </w:rPr>
      </w:pPr>
    </w:p>
    <w:p w:rsidR="00CB7D12" w:rsidRPr="00910DB5" w:rsidRDefault="00CB7D12" w:rsidP="00CB7D12">
      <w:pPr>
        <w:spacing w:after="0" w:line="240" w:lineRule="auto"/>
        <w:ind w:firstLine="567"/>
        <w:rPr>
          <w:rFonts w:cstheme="minorHAnsi"/>
          <w:color w:val="000000" w:themeColor="text1"/>
          <w:sz w:val="28"/>
          <w:szCs w:val="28"/>
          <w:lang w:val="uk-UA"/>
        </w:rPr>
      </w:pPr>
    </w:p>
    <w:p w:rsidR="00CB7D12" w:rsidRPr="00C134C5" w:rsidRDefault="00CB7D12" w:rsidP="00CB7D12">
      <w:pPr>
        <w:spacing w:after="0" w:line="240" w:lineRule="auto"/>
        <w:rPr>
          <w:rFonts w:cstheme="minorHAnsi"/>
          <w:b/>
          <w:color w:val="009AD0"/>
          <w:sz w:val="40"/>
          <w:szCs w:val="40"/>
          <w:lang w:val="uk-UA"/>
        </w:rPr>
      </w:pPr>
      <w:r w:rsidRPr="00C134C5">
        <w:rPr>
          <w:rFonts w:cstheme="minorHAnsi"/>
          <w:b/>
          <w:color w:val="009AD0"/>
          <w:sz w:val="40"/>
          <w:szCs w:val="40"/>
          <w:lang w:val="uk-UA"/>
        </w:rPr>
        <w:t>Стратегічні цілі:</w:t>
      </w:r>
    </w:p>
    <w:p w:rsidR="00CB7D12" w:rsidRPr="00910DB5" w:rsidRDefault="00CB7D12" w:rsidP="00CB7D12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CB7D12" w:rsidRPr="00C134C5" w:rsidRDefault="00222469" w:rsidP="00C134C5">
      <w:pPr>
        <w:pStyle w:val="a4"/>
        <w:numPr>
          <w:ilvl w:val="0"/>
          <w:numId w:val="10"/>
        </w:num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  <w:r>
        <w:rPr>
          <w:rFonts w:cstheme="minorHAnsi"/>
          <w:b/>
          <w:sz w:val="32"/>
          <w:szCs w:val="32"/>
          <w:lang w:val="uk-UA"/>
        </w:rPr>
        <w:t>Р</w:t>
      </w:r>
      <w:r w:rsidR="00CB7D12" w:rsidRPr="00C134C5">
        <w:rPr>
          <w:rFonts w:cstheme="minorHAnsi"/>
          <w:b/>
          <w:sz w:val="32"/>
          <w:szCs w:val="32"/>
          <w:lang w:val="uk-UA"/>
        </w:rPr>
        <w:t>еальний впли</w:t>
      </w:r>
      <w:r w:rsidR="00C134C5" w:rsidRPr="00C134C5">
        <w:rPr>
          <w:rFonts w:cstheme="minorHAnsi"/>
          <w:b/>
          <w:sz w:val="32"/>
          <w:szCs w:val="32"/>
          <w:lang w:val="uk-UA"/>
        </w:rPr>
        <w:t>в на прийняття рішень у громаді</w:t>
      </w:r>
    </w:p>
    <w:p w:rsidR="00C134C5" w:rsidRPr="00C134C5" w:rsidRDefault="00C134C5" w:rsidP="00C134C5">
      <w:pPr>
        <w:pStyle w:val="a4"/>
        <w:spacing w:line="240" w:lineRule="auto"/>
        <w:rPr>
          <w:rFonts w:cstheme="minorHAnsi"/>
          <w:b/>
          <w:sz w:val="32"/>
          <w:szCs w:val="32"/>
          <w:lang w:val="uk-UA"/>
        </w:rPr>
      </w:pPr>
    </w:p>
    <w:p w:rsidR="00CB7D12" w:rsidRPr="00C134C5" w:rsidRDefault="00222469" w:rsidP="00C134C5">
      <w:pPr>
        <w:pStyle w:val="a4"/>
        <w:numPr>
          <w:ilvl w:val="0"/>
          <w:numId w:val="10"/>
        </w:num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  <w:r>
        <w:rPr>
          <w:rFonts w:cstheme="minorHAnsi"/>
          <w:b/>
          <w:sz w:val="32"/>
          <w:szCs w:val="32"/>
          <w:lang w:val="uk-UA"/>
        </w:rPr>
        <w:t>Ф</w:t>
      </w:r>
      <w:r w:rsidR="00CB7D12" w:rsidRPr="00C134C5">
        <w:rPr>
          <w:rFonts w:cstheme="minorHAnsi"/>
          <w:b/>
          <w:sz w:val="32"/>
          <w:szCs w:val="32"/>
          <w:lang w:val="uk-UA"/>
        </w:rPr>
        <w:t>ормування в суспільств</w:t>
      </w:r>
      <w:r w:rsidR="00C134C5" w:rsidRPr="00C134C5">
        <w:rPr>
          <w:rFonts w:cstheme="minorHAnsi"/>
          <w:b/>
          <w:sz w:val="32"/>
          <w:szCs w:val="32"/>
          <w:lang w:val="uk-UA"/>
        </w:rPr>
        <w:t>і атмосфери довіри та співпраці</w:t>
      </w:r>
    </w:p>
    <w:p w:rsidR="00C134C5" w:rsidRPr="00C134C5" w:rsidRDefault="00C134C5" w:rsidP="00C134C5">
      <w:pPr>
        <w:pStyle w:val="a4"/>
        <w:rPr>
          <w:rFonts w:cstheme="minorHAnsi"/>
          <w:b/>
          <w:sz w:val="32"/>
          <w:szCs w:val="32"/>
          <w:lang w:val="uk-UA"/>
        </w:rPr>
      </w:pPr>
    </w:p>
    <w:p w:rsidR="00CB7D12" w:rsidRPr="00C134C5" w:rsidRDefault="00222469" w:rsidP="00C134C5">
      <w:pPr>
        <w:pStyle w:val="a4"/>
        <w:numPr>
          <w:ilvl w:val="0"/>
          <w:numId w:val="10"/>
        </w:num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  <w:r>
        <w:rPr>
          <w:rFonts w:cstheme="minorHAnsi"/>
          <w:b/>
          <w:sz w:val="32"/>
          <w:szCs w:val="32"/>
          <w:lang w:val="uk-UA"/>
        </w:rPr>
        <w:t>С</w:t>
      </w:r>
      <w:r w:rsidR="00CB7D12" w:rsidRPr="00C134C5">
        <w:rPr>
          <w:rFonts w:cstheme="minorHAnsi"/>
          <w:b/>
          <w:sz w:val="32"/>
          <w:szCs w:val="32"/>
          <w:lang w:val="uk-UA"/>
        </w:rPr>
        <w:t>прияння відкритому доступу до ресурсі</w:t>
      </w:r>
      <w:r w:rsidR="00C134C5" w:rsidRPr="00C134C5">
        <w:rPr>
          <w:rFonts w:cstheme="minorHAnsi"/>
          <w:b/>
          <w:sz w:val="32"/>
          <w:szCs w:val="32"/>
          <w:lang w:val="uk-UA"/>
        </w:rPr>
        <w:t>в громади різних груп інтересів</w:t>
      </w:r>
    </w:p>
    <w:p w:rsidR="00C134C5" w:rsidRPr="00C134C5" w:rsidRDefault="00C134C5" w:rsidP="00C134C5">
      <w:pPr>
        <w:pStyle w:val="a4"/>
        <w:rPr>
          <w:rFonts w:cstheme="minorHAnsi"/>
          <w:b/>
          <w:sz w:val="32"/>
          <w:szCs w:val="32"/>
          <w:lang w:val="uk-UA"/>
        </w:rPr>
      </w:pPr>
    </w:p>
    <w:p w:rsidR="00CB7D12" w:rsidRPr="00C134C5" w:rsidRDefault="00222469" w:rsidP="00C134C5">
      <w:pPr>
        <w:pStyle w:val="a4"/>
        <w:numPr>
          <w:ilvl w:val="0"/>
          <w:numId w:val="10"/>
        </w:num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  <w:r>
        <w:rPr>
          <w:rFonts w:cstheme="minorHAnsi"/>
          <w:b/>
          <w:sz w:val="32"/>
          <w:szCs w:val="32"/>
          <w:lang w:val="uk-UA"/>
        </w:rPr>
        <w:t>А</w:t>
      </w:r>
      <w:r w:rsidR="00CB7D12" w:rsidRPr="00C134C5">
        <w:rPr>
          <w:rFonts w:cstheme="minorHAnsi"/>
          <w:b/>
          <w:sz w:val="32"/>
          <w:szCs w:val="32"/>
          <w:lang w:val="uk-UA"/>
        </w:rPr>
        <w:t>ктивізація громади до системних дій (відповідно до розробленої та погодженої громадою д</w:t>
      </w:r>
      <w:r w:rsidR="00C134C5" w:rsidRPr="00C134C5">
        <w:rPr>
          <w:rFonts w:cstheme="minorHAnsi"/>
          <w:b/>
          <w:sz w:val="32"/>
          <w:szCs w:val="32"/>
          <w:lang w:val="uk-UA"/>
        </w:rPr>
        <w:t>орожньої карти)</w:t>
      </w:r>
    </w:p>
    <w:p w:rsidR="00C134C5" w:rsidRPr="00C134C5" w:rsidRDefault="00C134C5" w:rsidP="00C134C5">
      <w:pPr>
        <w:pStyle w:val="a4"/>
        <w:rPr>
          <w:rFonts w:cstheme="minorHAnsi"/>
          <w:b/>
          <w:sz w:val="32"/>
          <w:szCs w:val="32"/>
          <w:lang w:val="uk-UA"/>
        </w:rPr>
      </w:pPr>
    </w:p>
    <w:p w:rsidR="00CB7D12" w:rsidRPr="00C134C5" w:rsidRDefault="00222469" w:rsidP="00C134C5">
      <w:pPr>
        <w:pStyle w:val="a4"/>
        <w:numPr>
          <w:ilvl w:val="0"/>
          <w:numId w:val="10"/>
        </w:num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  <w:r>
        <w:rPr>
          <w:rFonts w:cstheme="minorHAnsi"/>
          <w:b/>
          <w:sz w:val="32"/>
          <w:szCs w:val="32"/>
          <w:lang w:val="uk-UA"/>
        </w:rPr>
        <w:t>Н</w:t>
      </w:r>
      <w:r w:rsidR="00CB7D12" w:rsidRPr="00C134C5">
        <w:rPr>
          <w:rFonts w:cstheme="minorHAnsi"/>
          <w:b/>
          <w:sz w:val="32"/>
          <w:szCs w:val="32"/>
          <w:lang w:val="uk-UA"/>
        </w:rPr>
        <w:t>арощування та розвиток власного потенціалу.</w:t>
      </w:r>
    </w:p>
    <w:p w:rsidR="00CB7D12" w:rsidRPr="00C134C5" w:rsidRDefault="00CB7D12" w:rsidP="00C134C5">
      <w:pPr>
        <w:spacing w:line="240" w:lineRule="auto"/>
        <w:ind w:hanging="720"/>
        <w:rPr>
          <w:rFonts w:cstheme="minorHAnsi"/>
          <w:b/>
          <w:sz w:val="32"/>
          <w:szCs w:val="32"/>
          <w:lang w:val="uk-UA"/>
        </w:rPr>
      </w:pPr>
    </w:p>
    <w:p w:rsidR="00964E52" w:rsidRDefault="00964E52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 wp14:anchorId="103CA5A9" wp14:editId="01ABFDDE">
            <wp:simplePos x="0" y="0"/>
            <wp:positionH relativeFrom="column">
              <wp:posOffset>623685</wp:posOffset>
            </wp:positionH>
            <wp:positionV relativeFrom="paragraph">
              <wp:posOffset>23150</wp:posOffset>
            </wp:positionV>
            <wp:extent cx="4696691" cy="3704152"/>
            <wp:effectExtent l="76200" t="76200" r="66040" b="1287145"/>
            <wp:wrapNone/>
            <wp:docPr id="7" name="Рисунок 7" descr="Картинки по запросу стратегические ц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тратегические це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13914" r="17062" b="24338"/>
                    <a:stretch/>
                  </pic:blipFill>
                  <pic:spPr bwMode="auto">
                    <a:xfrm>
                      <a:off x="0" y="0"/>
                      <a:ext cx="4700340" cy="3707030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4C5" w:rsidRDefault="00C134C5">
      <w:pPr>
        <w:rPr>
          <w:rFonts w:cstheme="minorHAnsi"/>
          <w:b/>
          <w:color w:val="009AD0"/>
          <w:sz w:val="40"/>
          <w:szCs w:val="40"/>
          <w:lang w:val="uk-UA"/>
        </w:rPr>
      </w:pPr>
      <w:r>
        <w:rPr>
          <w:rFonts w:cstheme="minorHAnsi"/>
          <w:b/>
          <w:color w:val="009AD0"/>
          <w:sz w:val="40"/>
          <w:szCs w:val="40"/>
          <w:lang w:val="uk-UA"/>
        </w:rPr>
        <w:br w:type="page"/>
      </w:r>
    </w:p>
    <w:p w:rsidR="0037486A" w:rsidRPr="00C134C5" w:rsidRDefault="00B960B6" w:rsidP="00CB7D12">
      <w:pPr>
        <w:spacing w:after="0" w:line="240" w:lineRule="auto"/>
        <w:rPr>
          <w:rFonts w:cstheme="minorHAnsi"/>
          <w:b/>
          <w:color w:val="009AD0"/>
          <w:sz w:val="40"/>
          <w:szCs w:val="40"/>
          <w:lang w:val="uk-UA"/>
        </w:rPr>
      </w:pPr>
      <w:r w:rsidRPr="00C134C5">
        <w:rPr>
          <w:rFonts w:cstheme="minorHAnsi"/>
          <w:b/>
          <w:color w:val="009AD0"/>
          <w:sz w:val="40"/>
          <w:szCs w:val="40"/>
          <w:lang w:val="uk-UA"/>
        </w:rPr>
        <w:lastRenderedPageBreak/>
        <w:t>НАПРЯМКИ РЕАЛІЗАЦІЇ СТРАТЕГІЧНИХ ЦІЛЕЙ</w:t>
      </w:r>
    </w:p>
    <w:p w:rsidR="00CB7D12" w:rsidRPr="00910DB5" w:rsidRDefault="00CB7D12" w:rsidP="00CB7D12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CB7D12" w:rsidRPr="00B960B6" w:rsidRDefault="00B960B6" w:rsidP="00CB7D12">
      <w:pPr>
        <w:spacing w:after="0" w:line="24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t>ЦІЛЬ 1.  РЕАЛЬНИЙ ВПЛИВ НА ПРИЙНЯТТЯ РІШЕНЬ У ГРОМАДІ</w:t>
      </w:r>
    </w:p>
    <w:p w:rsidR="00CB7D12" w:rsidRPr="00910DB5" w:rsidRDefault="00CB7D12" w:rsidP="00CB7D12">
      <w:pPr>
        <w:spacing w:after="0" w:line="240" w:lineRule="auto"/>
        <w:rPr>
          <w:rFonts w:cstheme="minorHAnsi"/>
          <w:b/>
          <w:color w:val="FF0000"/>
          <w:sz w:val="28"/>
          <w:szCs w:val="28"/>
          <w:lang w:val="uk-UA"/>
        </w:rPr>
      </w:pPr>
    </w:p>
    <w:p w:rsidR="0037486A" w:rsidRPr="00C134C5" w:rsidRDefault="006045AA" w:rsidP="00222469">
      <w:pPr>
        <w:spacing w:after="0" w:line="36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1.1. </w:t>
      </w:r>
      <w:r w:rsidR="0092744E" w:rsidRPr="00C134C5">
        <w:rPr>
          <w:rFonts w:cstheme="minorHAnsi"/>
          <w:b/>
          <w:color w:val="009AD0"/>
          <w:sz w:val="32"/>
          <w:szCs w:val="32"/>
          <w:lang w:val="uk-UA"/>
        </w:rPr>
        <w:t>Представництво в органах влади</w:t>
      </w:r>
      <w:r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та дорадчих органах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1.1.1. Участь у виборах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1.1.2. Участь у роботі дорадчих органів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1.1.3. Позитивне </w:t>
      </w:r>
      <w:proofErr w:type="spellStart"/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брендування</w:t>
      </w:r>
      <w:proofErr w:type="spellEnd"/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потенційних кандидатів, у тому числі через комунікаторів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1.1.4. Організація роботи з виборцями (прихильники + ті, хто сумніваються)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1.1.5. Інформаційні кампанії («не в лоб»)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1.1.6. Робота з кадровим резервом </w:t>
      </w:r>
    </w:p>
    <w:p w:rsidR="006045AA" w:rsidRPr="00B05C87" w:rsidRDefault="006045A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C134C5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1.1.7</w:t>
      </w:r>
      <w:r w:rsidRPr="00B05C87">
        <w:rPr>
          <w:rFonts w:cstheme="minorHAnsi"/>
          <w:b/>
          <w:bCs/>
          <w:sz w:val="32"/>
          <w:szCs w:val="32"/>
          <w:lang w:val="uk-UA"/>
        </w:rPr>
        <w:t>. Якісні</w:t>
      </w:r>
      <w:r w:rsidR="00434762" w:rsidRPr="00B05C87">
        <w:rPr>
          <w:rFonts w:cstheme="minorHAnsi"/>
          <w:b/>
          <w:bCs/>
          <w:sz w:val="32"/>
          <w:szCs w:val="32"/>
          <w:lang w:val="uk-UA"/>
        </w:rPr>
        <w:t>,</w:t>
      </w:r>
      <w:r w:rsidRPr="00B05C87">
        <w:rPr>
          <w:rFonts w:cstheme="minorHAnsi"/>
          <w:b/>
          <w:bCs/>
          <w:sz w:val="32"/>
          <w:szCs w:val="32"/>
          <w:lang w:val="uk-UA"/>
        </w:rPr>
        <w:t xml:space="preserve"> зрозумілі</w:t>
      </w:r>
      <w:r w:rsidR="00434762" w:rsidRPr="00B05C87">
        <w:rPr>
          <w:rFonts w:cstheme="minorHAnsi"/>
          <w:b/>
          <w:bCs/>
          <w:sz w:val="32"/>
          <w:szCs w:val="32"/>
          <w:lang w:val="uk-UA"/>
        </w:rPr>
        <w:t>,</w:t>
      </w:r>
      <w:r w:rsidRPr="00B05C87">
        <w:rPr>
          <w:rFonts w:cstheme="minorHAnsi"/>
          <w:b/>
          <w:bCs/>
          <w:sz w:val="32"/>
          <w:szCs w:val="32"/>
          <w:lang w:val="uk-UA"/>
        </w:rPr>
        <w:t xml:space="preserve"> реальні виборчі програми</w:t>
      </w:r>
    </w:p>
    <w:p w:rsidR="00892A8F" w:rsidRPr="00B05C87" w:rsidRDefault="006045A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B05C87">
        <w:rPr>
          <w:rFonts w:cstheme="minorHAnsi"/>
          <w:b/>
          <w:bCs/>
          <w:sz w:val="32"/>
          <w:szCs w:val="32"/>
          <w:lang w:val="uk-UA"/>
        </w:rPr>
        <w:t>1.1.8. Сприяння активізації виборців (</w:t>
      </w:r>
      <w:r w:rsidR="00434762" w:rsidRPr="00B05C87">
        <w:rPr>
          <w:rFonts w:cstheme="minorHAnsi"/>
          <w:b/>
          <w:bCs/>
          <w:sz w:val="32"/>
          <w:szCs w:val="32"/>
          <w:lang w:val="uk-UA"/>
        </w:rPr>
        <w:t xml:space="preserve">в тому числі </w:t>
      </w:r>
      <w:r w:rsidRPr="00B05C87">
        <w:rPr>
          <w:rFonts w:cstheme="minorHAnsi"/>
          <w:b/>
          <w:bCs/>
          <w:sz w:val="32"/>
          <w:szCs w:val="32"/>
          <w:lang w:val="uk-UA"/>
        </w:rPr>
        <w:t xml:space="preserve">групи, які традиційно </w:t>
      </w:r>
      <w:r w:rsidR="00434762" w:rsidRPr="00B05C87">
        <w:rPr>
          <w:rFonts w:cstheme="minorHAnsi"/>
          <w:b/>
          <w:bCs/>
          <w:sz w:val="32"/>
          <w:szCs w:val="32"/>
          <w:lang w:val="uk-UA"/>
        </w:rPr>
        <w:t xml:space="preserve">не </w:t>
      </w:r>
      <w:r w:rsidRPr="00B05C87">
        <w:rPr>
          <w:rFonts w:cstheme="minorHAnsi"/>
          <w:b/>
          <w:bCs/>
          <w:sz w:val="32"/>
          <w:szCs w:val="32"/>
          <w:lang w:val="uk-UA"/>
        </w:rPr>
        <w:t>голосують)</w:t>
      </w:r>
    </w:p>
    <w:p w:rsidR="00892A8F" w:rsidRDefault="00892A8F" w:rsidP="006045A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892A8F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968" behindDoc="0" locked="0" layoutInCell="1" allowOverlap="1" wp14:anchorId="52370DA4" wp14:editId="2513352E">
            <wp:simplePos x="0" y="0"/>
            <wp:positionH relativeFrom="column">
              <wp:posOffset>976573</wp:posOffset>
            </wp:positionH>
            <wp:positionV relativeFrom="paragraph">
              <wp:posOffset>168622</wp:posOffset>
            </wp:positionV>
            <wp:extent cx="4010718" cy="3011604"/>
            <wp:effectExtent l="76200" t="76200" r="66040" b="1160780"/>
            <wp:wrapNone/>
            <wp:docPr id="8" name="Рисунок 8" descr="Картинки по запросу міські органи вл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іські органи влад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18" cy="3011604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8F"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6045AA" w:rsidRPr="00C134C5" w:rsidRDefault="006045AA" w:rsidP="006045A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6045AA" w:rsidRPr="00C134C5" w:rsidRDefault="006045AA" w:rsidP="006045AA">
      <w:pPr>
        <w:spacing w:after="0" w:line="240" w:lineRule="auto"/>
        <w:ind w:left="360"/>
        <w:rPr>
          <w:rFonts w:cstheme="minorHAnsi"/>
          <w:color w:val="000000" w:themeColor="text1"/>
          <w:sz w:val="32"/>
          <w:szCs w:val="32"/>
          <w:lang w:val="uk-UA"/>
        </w:rPr>
      </w:pPr>
    </w:p>
    <w:p w:rsidR="0092744E" w:rsidRPr="00C134C5" w:rsidRDefault="006045AA" w:rsidP="006045A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1.</w:t>
      </w:r>
      <w:r w:rsidR="0092744E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2. Інформування населення та просвітницька робота щодо </w:t>
      </w:r>
      <w:r w:rsidR="00CB7D12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роз’яснення системи </w:t>
      </w:r>
      <w:r w:rsidR="00EA543C" w:rsidRPr="00C134C5">
        <w:rPr>
          <w:rFonts w:cstheme="minorHAnsi"/>
          <w:b/>
          <w:color w:val="009AD0"/>
          <w:sz w:val="32"/>
          <w:szCs w:val="32"/>
          <w:lang w:val="uk-UA"/>
        </w:rPr>
        <w:t>функціонування місцевих органів влади та механізмів впливу на них</w:t>
      </w:r>
    </w:p>
    <w:p w:rsidR="00222469" w:rsidRDefault="00222469" w:rsidP="006045A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1.2.1. Навчальні семінари та тренінги для лідерів громадської думки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1.2.2. Інформаційні продукти </w:t>
      </w:r>
    </w:p>
    <w:p w:rsidR="006045AA" w:rsidRPr="00DE1C44" w:rsidRDefault="006045AA" w:rsidP="00434762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 xml:space="preserve">1.2.3. </w:t>
      </w:r>
      <w:r w:rsidR="00434762" w:rsidRPr="00DE1C44">
        <w:rPr>
          <w:rFonts w:cstheme="minorHAnsi"/>
          <w:b/>
          <w:bCs/>
          <w:sz w:val="32"/>
          <w:szCs w:val="32"/>
          <w:lang w:val="uk-UA"/>
        </w:rPr>
        <w:t>А</w:t>
      </w:r>
      <w:r w:rsidRPr="00DE1C44">
        <w:rPr>
          <w:rFonts w:cstheme="minorHAnsi"/>
          <w:b/>
          <w:bCs/>
          <w:sz w:val="32"/>
          <w:szCs w:val="32"/>
          <w:lang w:val="uk-UA"/>
        </w:rPr>
        <w:t>ктивне пре</w:t>
      </w:r>
      <w:r w:rsidR="00434762" w:rsidRPr="00DE1C44">
        <w:rPr>
          <w:rFonts w:cstheme="minorHAnsi"/>
          <w:b/>
          <w:bCs/>
          <w:sz w:val="32"/>
          <w:szCs w:val="32"/>
          <w:lang w:val="uk-UA"/>
        </w:rPr>
        <w:t>дставництво в соціальних мережа (</w:t>
      </w:r>
      <w:r w:rsidR="00D053D2" w:rsidRPr="00DE1C44">
        <w:rPr>
          <w:rFonts w:cstheme="minorHAnsi"/>
          <w:b/>
          <w:bCs/>
          <w:sz w:val="32"/>
          <w:szCs w:val="32"/>
          <w:lang w:val="uk-UA"/>
        </w:rPr>
        <w:t xml:space="preserve">в </w:t>
      </w:r>
      <w:r w:rsidR="00434762" w:rsidRPr="00DE1C44">
        <w:rPr>
          <w:rFonts w:cstheme="minorHAnsi"/>
          <w:b/>
          <w:bCs/>
          <w:sz w:val="32"/>
          <w:szCs w:val="32"/>
          <w:lang w:val="en-US"/>
        </w:rPr>
        <w:t>You</w:t>
      </w:r>
      <w:r w:rsidR="00D053D2" w:rsidRPr="00DE1C44">
        <w:rPr>
          <w:rFonts w:cstheme="minorHAnsi"/>
          <w:b/>
          <w:bCs/>
          <w:sz w:val="32"/>
          <w:szCs w:val="32"/>
          <w:lang w:val="en-US"/>
        </w:rPr>
        <w:t>Tu</w:t>
      </w:r>
      <w:r w:rsidR="00434762" w:rsidRPr="00DE1C44">
        <w:rPr>
          <w:rFonts w:cstheme="minorHAnsi"/>
          <w:b/>
          <w:bCs/>
          <w:sz w:val="32"/>
          <w:szCs w:val="32"/>
          <w:lang w:val="en-US"/>
        </w:rPr>
        <w:t>be</w:t>
      </w:r>
      <w:r w:rsidR="00D053D2" w:rsidRPr="00DE1C44">
        <w:rPr>
          <w:rFonts w:cstheme="minorHAnsi"/>
          <w:b/>
          <w:bCs/>
          <w:sz w:val="32"/>
          <w:szCs w:val="32"/>
          <w:lang w:val="uk-UA"/>
        </w:rPr>
        <w:t xml:space="preserve"> и</w:t>
      </w:r>
      <w:r w:rsidR="00434762" w:rsidRPr="00DE1C44">
        <w:rPr>
          <w:rFonts w:cstheme="minorHAnsi"/>
          <w:b/>
          <w:bCs/>
          <w:sz w:val="32"/>
          <w:szCs w:val="32"/>
        </w:rPr>
        <w:t xml:space="preserve"> </w:t>
      </w:r>
      <w:r w:rsidR="00434762" w:rsidRPr="00DE1C44">
        <w:rPr>
          <w:rFonts w:cstheme="minorHAnsi"/>
          <w:b/>
          <w:bCs/>
          <w:sz w:val="32"/>
          <w:szCs w:val="32"/>
          <w:lang w:val="uk-UA"/>
        </w:rPr>
        <w:t xml:space="preserve"> в F</w:t>
      </w:r>
      <w:r w:rsidR="00D053D2" w:rsidRPr="00DE1C44">
        <w:rPr>
          <w:rFonts w:cstheme="minorHAnsi"/>
          <w:b/>
          <w:bCs/>
          <w:sz w:val="32"/>
          <w:szCs w:val="32"/>
          <w:lang w:val="en-US"/>
        </w:rPr>
        <w:t>ace</w:t>
      </w:r>
      <w:r w:rsidR="00434762" w:rsidRPr="00DE1C44">
        <w:rPr>
          <w:rFonts w:cstheme="minorHAnsi"/>
          <w:b/>
          <w:bCs/>
          <w:sz w:val="32"/>
          <w:szCs w:val="32"/>
          <w:lang w:val="uk-UA"/>
        </w:rPr>
        <w:t>b</w:t>
      </w:r>
      <w:proofErr w:type="spellStart"/>
      <w:r w:rsidR="00D053D2" w:rsidRPr="00DE1C44">
        <w:rPr>
          <w:rFonts w:cstheme="minorHAnsi"/>
          <w:b/>
          <w:bCs/>
          <w:sz w:val="32"/>
          <w:szCs w:val="32"/>
          <w:lang w:val="en-US"/>
        </w:rPr>
        <w:t>ook</w:t>
      </w:r>
      <w:proofErr w:type="spellEnd"/>
      <w:r w:rsidR="00434762" w:rsidRPr="00DE1C44">
        <w:rPr>
          <w:rFonts w:cstheme="minorHAnsi"/>
          <w:b/>
          <w:bCs/>
          <w:sz w:val="32"/>
          <w:szCs w:val="32"/>
          <w:lang w:val="uk-UA"/>
        </w:rPr>
        <w:t>)</w:t>
      </w:r>
    </w:p>
    <w:p w:rsidR="006045AA" w:rsidRPr="00DE1C44" w:rsidRDefault="006045A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 xml:space="preserve">1.2.4. Використання </w:t>
      </w:r>
      <w:r w:rsidR="00C272BB" w:rsidRPr="00DE1C44">
        <w:rPr>
          <w:rFonts w:cstheme="minorHAnsi"/>
          <w:b/>
          <w:bCs/>
          <w:sz w:val="32"/>
          <w:szCs w:val="32"/>
          <w:lang w:val="uk-UA"/>
        </w:rPr>
        <w:t xml:space="preserve">комунальної </w:t>
      </w:r>
      <w:r w:rsidRPr="00DE1C44">
        <w:rPr>
          <w:rFonts w:cstheme="minorHAnsi"/>
          <w:b/>
          <w:bCs/>
          <w:sz w:val="32"/>
          <w:szCs w:val="32"/>
          <w:lang w:val="uk-UA"/>
        </w:rPr>
        <w:t xml:space="preserve">газети </w:t>
      </w:r>
      <w:r w:rsidR="00C272BB" w:rsidRPr="00DE1C44">
        <w:rPr>
          <w:rFonts w:cstheme="minorHAnsi"/>
          <w:b/>
          <w:bCs/>
          <w:sz w:val="32"/>
          <w:szCs w:val="32"/>
          <w:lang w:val="uk-UA"/>
        </w:rPr>
        <w:t>«</w:t>
      </w:r>
      <w:proofErr w:type="spellStart"/>
      <w:r w:rsidR="00C272BB" w:rsidRPr="00DE1C44">
        <w:rPr>
          <w:rFonts w:cstheme="minorHAnsi"/>
          <w:b/>
          <w:bCs/>
          <w:sz w:val="32"/>
          <w:szCs w:val="32"/>
          <w:lang w:val="uk-UA"/>
        </w:rPr>
        <w:t>Сєвєродонецькі</w:t>
      </w:r>
      <w:proofErr w:type="spellEnd"/>
      <w:r w:rsidR="00C272BB" w:rsidRPr="00DE1C44">
        <w:rPr>
          <w:rFonts w:cstheme="minorHAnsi"/>
          <w:b/>
          <w:bCs/>
          <w:sz w:val="32"/>
          <w:szCs w:val="32"/>
          <w:lang w:val="uk-UA"/>
        </w:rPr>
        <w:t xml:space="preserve"> вісті»</w:t>
      </w:r>
    </w:p>
    <w:p w:rsidR="006045AA" w:rsidRPr="00DE1C44" w:rsidRDefault="006045A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1.2.5. Журналістські розслідування</w:t>
      </w:r>
    </w:p>
    <w:p w:rsidR="006045AA" w:rsidRPr="00C134C5" w:rsidRDefault="006045AA" w:rsidP="00222469">
      <w:pPr>
        <w:spacing w:after="0" w:line="36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892A8F" w:rsidRPr="00C272BB" w:rsidRDefault="00222469">
      <w:pPr>
        <w:rPr>
          <w:rFonts w:cstheme="minorHAnsi"/>
          <w:b/>
          <w:color w:val="FF000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 wp14:anchorId="67517D79" wp14:editId="3C47786E">
            <wp:simplePos x="0" y="0"/>
            <wp:positionH relativeFrom="column">
              <wp:posOffset>731578</wp:posOffset>
            </wp:positionH>
            <wp:positionV relativeFrom="paragraph">
              <wp:posOffset>158577</wp:posOffset>
            </wp:positionV>
            <wp:extent cx="4492866" cy="3820742"/>
            <wp:effectExtent l="38100" t="152400" r="22225" b="1380490"/>
            <wp:wrapNone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9098">
                      <a:off x="0" y="0"/>
                      <a:ext cx="4492866" cy="3820742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8F">
        <w:rPr>
          <w:rFonts w:cstheme="minorHAnsi"/>
          <w:b/>
          <w:color w:val="009AD0"/>
          <w:sz w:val="32"/>
          <w:szCs w:val="32"/>
          <w:lang w:val="uk-UA"/>
        </w:rPr>
        <w:br w:type="page"/>
      </w:r>
    </w:p>
    <w:p w:rsidR="00EA543C" w:rsidRDefault="006045AA" w:rsidP="006045A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lastRenderedPageBreak/>
        <w:t>1.</w:t>
      </w:r>
      <w:r w:rsidR="00EA543C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3. </w:t>
      </w:r>
      <w:r w:rsidR="003D7883" w:rsidRPr="00C134C5">
        <w:rPr>
          <w:rFonts w:cstheme="minorHAnsi"/>
          <w:b/>
          <w:color w:val="009AD0"/>
          <w:sz w:val="32"/>
          <w:szCs w:val="32"/>
          <w:lang w:val="uk-UA"/>
        </w:rPr>
        <w:t>Моніторинг, аналіз та оприлюднення планів та дій влади (</w:t>
      </w:r>
      <w:proofErr w:type="spellStart"/>
      <w:r w:rsidR="003D7883" w:rsidRPr="00C134C5">
        <w:rPr>
          <w:rFonts w:cstheme="minorHAnsi"/>
          <w:b/>
          <w:color w:val="009AD0"/>
          <w:sz w:val="32"/>
          <w:szCs w:val="32"/>
          <w:lang w:val="uk-UA"/>
        </w:rPr>
        <w:t>advi</w:t>
      </w:r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>sory</w:t>
      </w:r>
      <w:proofErr w:type="spellEnd"/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</w:t>
      </w:r>
      <w:proofErr w:type="spellStart"/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>group</w:t>
      </w:r>
      <w:proofErr w:type="spellEnd"/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>)</w:t>
      </w:r>
    </w:p>
    <w:p w:rsidR="00222469" w:rsidRPr="00C134C5" w:rsidRDefault="00222469" w:rsidP="006045A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1.3.1. Організація моніторингів:</w:t>
      </w:r>
    </w:p>
    <w:p w:rsidR="006045AA" w:rsidRPr="00C134C5" w:rsidRDefault="006045AA" w:rsidP="00222469">
      <w:pPr>
        <w:spacing w:after="0" w:line="360" w:lineRule="auto"/>
        <w:ind w:firstLine="1134"/>
        <w:rPr>
          <w:rFonts w:cstheme="minorHAnsi"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color w:val="000000" w:themeColor="text1"/>
          <w:sz w:val="32"/>
          <w:szCs w:val="32"/>
          <w:lang w:val="uk-UA"/>
        </w:rPr>
        <w:t>- дій влади</w:t>
      </w:r>
    </w:p>
    <w:p w:rsidR="006045AA" w:rsidRPr="00C134C5" w:rsidRDefault="006045AA" w:rsidP="00222469">
      <w:pPr>
        <w:spacing w:after="0" w:line="360" w:lineRule="auto"/>
        <w:ind w:firstLine="1134"/>
        <w:rPr>
          <w:rFonts w:cstheme="minorHAnsi"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color w:val="000000" w:themeColor="text1"/>
          <w:sz w:val="32"/>
          <w:szCs w:val="32"/>
          <w:lang w:val="uk-UA"/>
        </w:rPr>
        <w:t>- конфліктів</w:t>
      </w:r>
    </w:p>
    <w:p w:rsidR="006045AA" w:rsidRPr="00C134C5" w:rsidRDefault="006045AA" w:rsidP="00222469">
      <w:pPr>
        <w:spacing w:after="0" w:line="360" w:lineRule="auto"/>
        <w:ind w:firstLine="1134"/>
        <w:rPr>
          <w:rFonts w:cstheme="minorHAnsi"/>
          <w:color w:val="000000" w:themeColor="text1"/>
          <w:sz w:val="32"/>
          <w:szCs w:val="32"/>
          <w:lang w:val="uk-UA"/>
        </w:rPr>
      </w:pPr>
      <w:r w:rsidRPr="00C134C5">
        <w:rPr>
          <w:rFonts w:cstheme="minorHAnsi"/>
          <w:color w:val="000000" w:themeColor="text1"/>
          <w:sz w:val="32"/>
          <w:szCs w:val="32"/>
          <w:lang w:val="uk-UA"/>
        </w:rPr>
        <w:t>- впровадження реформ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1.3.2. Формування неформальних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міжсекторальних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дорадчих груп</w:t>
      </w:r>
      <w:r w:rsidRPr="00C134C5">
        <w:rPr>
          <w:rFonts w:cstheme="minorHAnsi"/>
          <w:bCs/>
          <w:color w:val="000000" w:themeColor="text1"/>
          <w:sz w:val="32"/>
          <w:szCs w:val="32"/>
          <w:lang w:val="uk-UA"/>
        </w:rPr>
        <w:t xml:space="preserve"> 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по впровадженню реформ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1.3.3. Аналіз результатів моніторингу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1.3.4. Оприлюднення результатів в зручних, доступних форматах на міському та національному рівнях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1.3.5. Обмін досвідом, порівняння з іншими регіонами </w:t>
      </w:r>
    </w:p>
    <w:p w:rsidR="006045AA" w:rsidRDefault="006045AA" w:rsidP="006045A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892A8F" w:rsidRPr="00C134C5" w:rsidRDefault="00222469" w:rsidP="006045A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016" behindDoc="0" locked="0" layoutInCell="1" allowOverlap="1" wp14:anchorId="281CCDA0" wp14:editId="74093F40">
            <wp:simplePos x="0" y="0"/>
            <wp:positionH relativeFrom="column">
              <wp:posOffset>726960</wp:posOffset>
            </wp:positionH>
            <wp:positionV relativeFrom="paragraph">
              <wp:posOffset>163022</wp:posOffset>
            </wp:positionV>
            <wp:extent cx="4482220" cy="3532852"/>
            <wp:effectExtent l="76200" t="76200" r="71120" b="1249045"/>
            <wp:wrapNone/>
            <wp:docPr id="10" name="Рисунок 10" descr="Картинки по запросу монито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мониторин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20" cy="3532852"/>
                    </a:xfrm>
                    <a:prstGeom prst="ellipse">
                      <a:avLst/>
                    </a:prstGeom>
                    <a:ln w="63500" cap="rnd">
                      <a:solidFill>
                        <a:srgbClr val="009AD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A8F" w:rsidRDefault="00892A8F">
      <w:pPr>
        <w:rPr>
          <w:rFonts w:cstheme="minorHAnsi"/>
          <w:b/>
          <w:color w:val="009AD0"/>
          <w:sz w:val="32"/>
          <w:szCs w:val="32"/>
          <w:lang w:val="uk-UA"/>
        </w:rPr>
      </w:pPr>
      <w:r>
        <w:rPr>
          <w:rFonts w:cstheme="minorHAnsi"/>
          <w:b/>
          <w:color w:val="009AD0"/>
          <w:sz w:val="32"/>
          <w:szCs w:val="32"/>
          <w:lang w:val="uk-UA"/>
        </w:rPr>
        <w:br w:type="page"/>
      </w:r>
    </w:p>
    <w:p w:rsidR="00470E35" w:rsidRPr="00C134C5" w:rsidRDefault="006045AA" w:rsidP="006045A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lastRenderedPageBreak/>
        <w:t>1.</w:t>
      </w:r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4. Проведення </w:t>
      </w:r>
      <w:proofErr w:type="spellStart"/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>адвокаційних</w:t>
      </w:r>
      <w:proofErr w:type="spellEnd"/>
      <w:r w:rsidR="00470E35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кампаній</w:t>
      </w:r>
    </w:p>
    <w:p w:rsidR="00222469" w:rsidRDefault="00222469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1.4.1. Моніторинг ситуації в місті з метою визначення тем для адвокатування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1.4.2. Планування та впровадження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адвокаційних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кампаній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1.4.3. Аналіз впливу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адвокаційних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кампаній на проблемну ситуацію</w:t>
      </w:r>
    </w:p>
    <w:p w:rsidR="006045AA" w:rsidRPr="00C134C5" w:rsidRDefault="006045AA" w:rsidP="006045A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222469" w:rsidRDefault="00222469">
      <w:pPr>
        <w:rPr>
          <w:noProof/>
          <w:lang w:val="uk-UA" w:eastAsia="uk-UA"/>
        </w:rPr>
      </w:pPr>
    </w:p>
    <w:p w:rsidR="00B960B6" w:rsidRDefault="00222469">
      <w:pPr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280" behindDoc="0" locked="0" layoutInCell="1" allowOverlap="1" wp14:anchorId="7FAAAC19" wp14:editId="51993849">
            <wp:simplePos x="0" y="0"/>
            <wp:positionH relativeFrom="column">
              <wp:posOffset>480176</wp:posOffset>
            </wp:positionH>
            <wp:positionV relativeFrom="paragraph">
              <wp:posOffset>545350</wp:posOffset>
            </wp:positionV>
            <wp:extent cx="5257240" cy="3441834"/>
            <wp:effectExtent l="0" t="400050" r="0" b="1644650"/>
            <wp:wrapNone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r="9640"/>
                    <a:stretch/>
                  </pic:blipFill>
                  <pic:spPr bwMode="auto">
                    <a:xfrm rot="1957516">
                      <a:off x="0" y="0"/>
                      <a:ext cx="5257240" cy="3441834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br w:type="page"/>
      </w:r>
    </w:p>
    <w:p w:rsidR="00CB7D12" w:rsidRPr="00B960B6" w:rsidRDefault="00B960B6" w:rsidP="00B960B6">
      <w:pPr>
        <w:spacing w:after="0" w:line="24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lastRenderedPageBreak/>
        <w:t>ЦІЛЬ 2.  ФОРМУВАННЯ В СУСПІЛЬСТВІ АТМОСФЕРИ ДОВІРИ ТА</w:t>
      </w:r>
      <w:r w:rsidRPr="00B960B6">
        <w:rPr>
          <w:rFonts w:cstheme="minorHAnsi"/>
          <w:b/>
          <w:color w:val="009AD0"/>
          <w:sz w:val="32"/>
          <w:szCs w:val="32"/>
          <w:lang w:val="uk-UA"/>
        </w:rPr>
        <w:t xml:space="preserve"> </w:t>
      </w: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t>СПІВПРАЦІ</w:t>
      </w:r>
    </w:p>
    <w:p w:rsidR="00470E35" w:rsidRPr="00C134C5" w:rsidRDefault="00470E35" w:rsidP="00815C30">
      <w:pPr>
        <w:spacing w:after="0" w:line="240" w:lineRule="auto"/>
        <w:rPr>
          <w:rFonts w:cstheme="minorHAnsi"/>
          <w:b/>
          <w:color w:val="FF0000"/>
          <w:sz w:val="32"/>
          <w:szCs w:val="32"/>
          <w:lang w:val="uk-UA"/>
        </w:rPr>
      </w:pPr>
    </w:p>
    <w:p w:rsidR="00470E35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2.1. 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>Впровадження в громад</w:t>
      </w:r>
      <w:r w:rsidR="006045AA" w:rsidRPr="00C134C5">
        <w:rPr>
          <w:rFonts w:cstheme="minorHAnsi"/>
          <w:b/>
          <w:color w:val="009AD0"/>
          <w:sz w:val="32"/>
          <w:szCs w:val="32"/>
          <w:lang w:val="uk-UA"/>
        </w:rPr>
        <w:t>і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культури діалогу, як інструменту</w:t>
      </w:r>
      <w:r w:rsidR="00B86D61" w:rsidRPr="00C134C5">
        <w:rPr>
          <w:rFonts w:cstheme="minorHAnsi"/>
          <w:b/>
          <w:color w:val="943634" w:themeColor="accent2" w:themeShade="BF"/>
          <w:sz w:val="32"/>
          <w:szCs w:val="32"/>
          <w:lang w:val="uk-UA"/>
        </w:rPr>
        <w:t xml:space="preserve"> 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прийняття рішень 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2.1.1. Навчальні тренінги, щодо культури діалогу (конфліктологія, медіація, дебати,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фасилітація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)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2.1.2. Моніторинг конфліктів та рівня довіри в суспільстві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2.1.3. Оприлюднення результатів моніторингу в форматі якісних інформаційних продуктів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2.1.4. Впровадження дієвих практик діалогу </w:t>
      </w:r>
    </w:p>
    <w:p w:rsidR="006045AA" w:rsidRPr="00B960B6" w:rsidRDefault="006045A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2.1.5. Збір та популяризація історій успіху</w:t>
      </w:r>
    </w:p>
    <w:p w:rsidR="001B6A7A" w:rsidRDefault="001B6A7A" w:rsidP="001B6A7A">
      <w:pPr>
        <w:spacing w:after="0" w:line="240" w:lineRule="auto"/>
        <w:ind w:left="360"/>
        <w:rPr>
          <w:rFonts w:cstheme="minorHAnsi"/>
          <w:bCs/>
          <w:color w:val="000000" w:themeColor="text1"/>
          <w:sz w:val="32"/>
          <w:szCs w:val="32"/>
          <w:lang w:val="uk-UA"/>
        </w:rPr>
      </w:pP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256" behindDoc="0" locked="0" layoutInCell="1" allowOverlap="1" wp14:anchorId="30449042" wp14:editId="515EFDA1">
            <wp:simplePos x="0" y="0"/>
            <wp:positionH relativeFrom="column">
              <wp:posOffset>1121410</wp:posOffset>
            </wp:positionH>
            <wp:positionV relativeFrom="paragraph">
              <wp:posOffset>98887</wp:posOffset>
            </wp:positionV>
            <wp:extent cx="4010891" cy="4010891"/>
            <wp:effectExtent l="76200" t="76200" r="66040" b="1342390"/>
            <wp:wrapNone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91" cy="4010891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A8F" w:rsidRDefault="00892A8F">
      <w:pPr>
        <w:rPr>
          <w:rFonts w:cstheme="minorHAnsi"/>
          <w:b/>
          <w:color w:val="009AD0"/>
          <w:sz w:val="32"/>
          <w:szCs w:val="32"/>
          <w:lang w:val="uk-UA"/>
        </w:rPr>
      </w:pPr>
      <w:r>
        <w:rPr>
          <w:rFonts w:cstheme="minorHAnsi"/>
          <w:b/>
          <w:color w:val="009AD0"/>
          <w:sz w:val="32"/>
          <w:szCs w:val="32"/>
          <w:lang w:val="uk-UA"/>
        </w:rPr>
        <w:br w:type="page"/>
      </w:r>
    </w:p>
    <w:p w:rsidR="00B86D61" w:rsidRPr="00C134C5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lastRenderedPageBreak/>
        <w:t>2.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>2. Створення інституту</w:t>
      </w:r>
      <w:r w:rsidR="006045AA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>соціального посередництва</w:t>
      </w:r>
    </w:p>
    <w:p w:rsidR="00222469" w:rsidRDefault="00222469" w:rsidP="001B6A7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2.2.1. Впровадження та аналіз результативності практик соціального посередництва в громаді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2.2.2. Закріплення інструментів соціального посередництва в статуті громади</w:t>
      </w:r>
    </w:p>
    <w:p w:rsidR="001B6A7A" w:rsidRDefault="001B6A7A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892A8F" w:rsidRDefault="00222469">
      <w:pPr>
        <w:rPr>
          <w:rFonts w:cstheme="minorHAnsi"/>
          <w:b/>
          <w:color w:val="009AD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160" behindDoc="0" locked="0" layoutInCell="1" allowOverlap="1" wp14:anchorId="06C8449B" wp14:editId="4BFC91E6">
            <wp:simplePos x="0" y="0"/>
            <wp:positionH relativeFrom="column">
              <wp:posOffset>643890</wp:posOffset>
            </wp:positionH>
            <wp:positionV relativeFrom="paragraph">
              <wp:posOffset>170353</wp:posOffset>
            </wp:positionV>
            <wp:extent cx="4596135" cy="4612026"/>
            <wp:effectExtent l="76200" t="76200" r="71120" b="1464945"/>
            <wp:wrapNone/>
            <wp:docPr id="12" name="Рисунок 12" descr="Картинки по запросу социальный посре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оциальный посредни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5" cy="4612026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8F">
        <w:rPr>
          <w:rFonts w:cstheme="minorHAnsi"/>
          <w:b/>
          <w:color w:val="009AD0"/>
          <w:sz w:val="32"/>
          <w:szCs w:val="32"/>
          <w:lang w:val="uk-UA"/>
        </w:rPr>
        <w:br w:type="page"/>
      </w:r>
    </w:p>
    <w:p w:rsidR="00B86D61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lastRenderedPageBreak/>
        <w:t>2.</w:t>
      </w:r>
      <w:r w:rsidR="00B86D61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3. </w:t>
      </w:r>
      <w:r w:rsidR="0045281D" w:rsidRPr="00C134C5">
        <w:rPr>
          <w:rFonts w:cstheme="minorHAnsi"/>
          <w:b/>
          <w:color w:val="009AD0"/>
          <w:sz w:val="32"/>
          <w:szCs w:val="32"/>
          <w:lang w:val="uk-UA"/>
        </w:rPr>
        <w:t>Формування через культурні проекти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2.3.1. Вивчення та адаптація до місцевих умов кращого досвіду щодо формування</w:t>
      </w:r>
      <w:r w:rsidR="00D053D2" w:rsidRPr="00D053D2">
        <w:rPr>
          <w:rFonts w:cstheme="minorHAnsi"/>
          <w:b/>
          <w:color w:val="009AD0"/>
          <w:sz w:val="32"/>
          <w:szCs w:val="32"/>
          <w:lang w:val="uk-UA"/>
        </w:rPr>
        <w:t xml:space="preserve"> </w:t>
      </w:r>
      <w:r w:rsidR="00D053D2" w:rsidRPr="00DE1C44">
        <w:rPr>
          <w:rFonts w:cstheme="minorHAnsi"/>
          <w:b/>
          <w:sz w:val="32"/>
          <w:szCs w:val="32"/>
          <w:lang w:val="uk-UA"/>
        </w:rPr>
        <w:t>критичного мислення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2.3.2. Започаткування в громаді практики діалогу щодо культурної політики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2.3.3. Розширення спектру послуг традиційних закладів культури (бібліотеки, палаци культури, школи мистецтв)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 xml:space="preserve">2.3.4. Запровадження діалогу щодо нової </w:t>
      </w:r>
      <w:proofErr w:type="spellStart"/>
      <w:r w:rsidRPr="00DE1C44">
        <w:rPr>
          <w:rFonts w:cstheme="minorHAnsi"/>
          <w:b/>
          <w:bCs/>
          <w:sz w:val="32"/>
          <w:szCs w:val="32"/>
          <w:lang w:val="uk-UA"/>
        </w:rPr>
        <w:t>меморативної</w:t>
      </w:r>
      <w:proofErr w:type="spellEnd"/>
      <w:r w:rsidRPr="00DE1C44">
        <w:rPr>
          <w:rFonts w:cstheme="minorHAnsi"/>
          <w:b/>
          <w:bCs/>
          <w:sz w:val="32"/>
          <w:szCs w:val="32"/>
          <w:lang w:val="uk-UA"/>
        </w:rPr>
        <w:t xml:space="preserve"> політики в громаді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 xml:space="preserve">2.3.5. Розвиток комунікації між існуючими та потенційними публічними просторами, підтримка урбаністичних ініціатив, спрямованих на їх </w:t>
      </w:r>
      <w:proofErr w:type="spellStart"/>
      <w:r w:rsidRPr="00DE1C44">
        <w:rPr>
          <w:rFonts w:cstheme="minorHAnsi"/>
          <w:b/>
          <w:bCs/>
          <w:sz w:val="32"/>
          <w:szCs w:val="32"/>
          <w:lang w:val="uk-UA"/>
        </w:rPr>
        <w:t>реактуалізацію</w:t>
      </w:r>
      <w:proofErr w:type="spellEnd"/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2.3.6. Промоція цікавих місцевих культурних продуктів</w:t>
      </w:r>
    </w:p>
    <w:p w:rsidR="001B6A7A" w:rsidRPr="00DE1C44" w:rsidRDefault="00596F50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2.3.7. Забез</w:t>
      </w:r>
      <w:r w:rsidR="001B6A7A" w:rsidRPr="00DE1C44">
        <w:rPr>
          <w:rFonts w:cstheme="minorHAnsi"/>
          <w:b/>
          <w:bCs/>
          <w:sz w:val="32"/>
          <w:szCs w:val="32"/>
          <w:lang w:val="uk-UA"/>
        </w:rPr>
        <w:t xml:space="preserve">печення доступу </w:t>
      </w:r>
      <w:proofErr w:type="spellStart"/>
      <w:r w:rsidR="001B6A7A" w:rsidRPr="00DE1C44">
        <w:rPr>
          <w:rFonts w:cstheme="minorHAnsi"/>
          <w:b/>
          <w:bCs/>
          <w:sz w:val="32"/>
          <w:szCs w:val="32"/>
          <w:lang w:val="uk-UA"/>
        </w:rPr>
        <w:t>сєвєродончан</w:t>
      </w:r>
      <w:proofErr w:type="spellEnd"/>
      <w:r w:rsidR="001B6A7A" w:rsidRPr="00DE1C44">
        <w:rPr>
          <w:rFonts w:cstheme="minorHAnsi"/>
          <w:b/>
          <w:bCs/>
          <w:sz w:val="32"/>
          <w:szCs w:val="32"/>
          <w:lang w:val="uk-UA"/>
        </w:rPr>
        <w:t xml:space="preserve"> до інноваційних культурних продуктів з інших регіонів і країн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>2.3.8. Підвищення рівня медіа-грам</w:t>
      </w:r>
      <w:r w:rsidR="00596F50" w:rsidRPr="00DE1C44">
        <w:rPr>
          <w:rFonts w:cstheme="minorHAnsi"/>
          <w:b/>
          <w:bCs/>
          <w:sz w:val="32"/>
          <w:szCs w:val="32"/>
          <w:lang w:val="uk-UA"/>
        </w:rPr>
        <w:t>отності та протидія інформаційні</w:t>
      </w:r>
      <w:r w:rsidRPr="00DE1C44">
        <w:rPr>
          <w:rFonts w:cstheme="minorHAnsi"/>
          <w:b/>
          <w:bCs/>
          <w:sz w:val="32"/>
          <w:szCs w:val="32"/>
          <w:lang w:val="uk-UA"/>
        </w:rPr>
        <w:t>й війні</w:t>
      </w:r>
    </w:p>
    <w:p w:rsidR="001B6A7A" w:rsidRPr="00DE1C44" w:rsidRDefault="001B6A7A" w:rsidP="00222469">
      <w:pPr>
        <w:spacing w:after="0" w:line="360" w:lineRule="auto"/>
        <w:ind w:left="360"/>
        <w:rPr>
          <w:rFonts w:cstheme="minorHAnsi"/>
          <w:b/>
          <w:bCs/>
          <w:sz w:val="32"/>
          <w:szCs w:val="32"/>
          <w:lang w:val="uk-UA"/>
        </w:rPr>
      </w:pPr>
      <w:r w:rsidRPr="00DE1C44">
        <w:rPr>
          <w:rFonts w:cstheme="minorHAnsi"/>
          <w:b/>
          <w:bCs/>
          <w:sz w:val="32"/>
          <w:szCs w:val="32"/>
          <w:lang w:val="uk-UA"/>
        </w:rPr>
        <w:t xml:space="preserve">2.3.9. </w:t>
      </w:r>
      <w:proofErr w:type="spellStart"/>
      <w:r w:rsidRPr="00DE1C44">
        <w:rPr>
          <w:rFonts w:cstheme="minorHAnsi"/>
          <w:b/>
          <w:bCs/>
          <w:sz w:val="32"/>
          <w:szCs w:val="32"/>
          <w:lang w:val="uk-UA"/>
        </w:rPr>
        <w:t>Ребрендінг</w:t>
      </w:r>
      <w:proofErr w:type="spellEnd"/>
      <w:r w:rsidRPr="00DE1C44">
        <w:rPr>
          <w:rFonts w:cstheme="minorHAnsi"/>
          <w:b/>
          <w:bCs/>
          <w:sz w:val="32"/>
          <w:szCs w:val="32"/>
          <w:lang w:val="uk-UA"/>
        </w:rPr>
        <w:t xml:space="preserve"> Сєвєродонецька</w:t>
      </w:r>
    </w:p>
    <w:p w:rsidR="001B6A7A" w:rsidRPr="00DE1C44" w:rsidRDefault="00222469" w:rsidP="001B6A7A">
      <w:pPr>
        <w:spacing w:after="0" w:line="240" w:lineRule="auto"/>
        <w:ind w:left="360"/>
        <w:rPr>
          <w:rFonts w:cstheme="minorHAnsi"/>
          <w:bCs/>
          <w:sz w:val="32"/>
          <w:szCs w:val="32"/>
          <w:lang w:val="uk-UA"/>
        </w:rPr>
      </w:pPr>
      <w:r w:rsidRPr="00DE1C44">
        <w:rPr>
          <w:rFonts w:cstheme="minorHAnsi"/>
          <w:bCs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4112" behindDoc="0" locked="0" layoutInCell="1" allowOverlap="1" wp14:anchorId="6F52D229" wp14:editId="5755516D">
            <wp:simplePos x="0" y="0"/>
            <wp:positionH relativeFrom="column">
              <wp:posOffset>1973003</wp:posOffset>
            </wp:positionH>
            <wp:positionV relativeFrom="paragraph">
              <wp:posOffset>133350</wp:posOffset>
            </wp:positionV>
            <wp:extent cx="2327564" cy="2327564"/>
            <wp:effectExtent l="95250" t="76200" r="73025" b="1025525"/>
            <wp:wrapNone/>
            <wp:docPr id="11" name="Рисунок 11" descr="C:\Users\User\Pictures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4" cy="2327564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Pr="00DE1C44" w:rsidRDefault="00222469" w:rsidP="001B6A7A">
      <w:pPr>
        <w:spacing w:after="0" w:line="240" w:lineRule="auto"/>
        <w:ind w:left="360"/>
        <w:rPr>
          <w:rFonts w:cstheme="minorHAnsi"/>
          <w:bCs/>
          <w:sz w:val="32"/>
          <w:szCs w:val="32"/>
          <w:lang w:val="uk-UA"/>
        </w:rPr>
      </w:pPr>
    </w:p>
    <w:p w:rsidR="00B960B6" w:rsidRPr="00DE1C44" w:rsidRDefault="00B960B6">
      <w:pPr>
        <w:rPr>
          <w:rFonts w:cstheme="minorHAnsi"/>
          <w:b/>
          <w:sz w:val="32"/>
          <w:szCs w:val="32"/>
          <w:lang w:val="uk-UA"/>
        </w:rPr>
      </w:pPr>
      <w:r w:rsidRPr="00DE1C44">
        <w:rPr>
          <w:rFonts w:cstheme="minorHAnsi"/>
          <w:b/>
          <w:sz w:val="32"/>
          <w:szCs w:val="32"/>
          <w:lang w:val="uk-UA"/>
        </w:rPr>
        <w:br w:type="page"/>
      </w:r>
    </w:p>
    <w:p w:rsidR="0045281D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lastRenderedPageBreak/>
        <w:t>2.</w:t>
      </w:r>
      <w:r w:rsidR="0045281D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4. </w:t>
      </w:r>
      <w:r w:rsidR="00CD4FE0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Розвиток системи </w:t>
      </w:r>
      <w:r w:rsidR="006045AA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ефективної </w:t>
      </w:r>
      <w:r w:rsidR="00CD4FE0" w:rsidRPr="00C134C5">
        <w:rPr>
          <w:rFonts w:cstheme="minorHAnsi"/>
          <w:b/>
          <w:color w:val="009AD0"/>
          <w:sz w:val="32"/>
          <w:szCs w:val="32"/>
          <w:lang w:val="uk-UA"/>
        </w:rPr>
        <w:t>взаємодії між громадою, НДО,</w:t>
      </w:r>
      <w:r w:rsidR="00CD4FE0" w:rsidRPr="00C134C5">
        <w:rPr>
          <w:rFonts w:cstheme="minorHAnsi"/>
          <w:b/>
          <w:color w:val="943634" w:themeColor="accent2" w:themeShade="BF"/>
          <w:sz w:val="32"/>
          <w:szCs w:val="32"/>
          <w:lang w:val="uk-UA"/>
        </w:rPr>
        <w:t xml:space="preserve"> </w:t>
      </w:r>
      <w:r w:rsidR="00CD4FE0" w:rsidRPr="00C134C5">
        <w:rPr>
          <w:rFonts w:cstheme="minorHAnsi"/>
          <w:b/>
          <w:color w:val="009AD0"/>
          <w:sz w:val="32"/>
          <w:szCs w:val="32"/>
          <w:lang w:val="uk-UA"/>
        </w:rPr>
        <w:t>бізнесом, ЗМІ та владою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2.4.1. Продовження роботи комунікативного майданчика 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2.4.2. Реанімація ради директорів та активізація місцевого бізнесу до публічної участі в соціальних проектах 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2.4.3. Удосконалення навичок НДО щодо створення якісних інформаційних приводів та продуктів 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2.4.4. Стимулювання ЗМІ до висвітлення соціальних проектів</w:t>
      </w:r>
    </w:p>
    <w:p w:rsidR="001B6A7A" w:rsidRPr="00B960B6" w:rsidRDefault="001B6A7A" w:rsidP="00222469">
      <w:pPr>
        <w:spacing w:after="0" w:line="36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</w:p>
    <w:p w:rsidR="00B960B6" w:rsidRDefault="00222469">
      <w:pPr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304" behindDoc="0" locked="0" layoutInCell="1" allowOverlap="1" wp14:anchorId="6421C0E4" wp14:editId="7DF1DDEA">
            <wp:simplePos x="0" y="0"/>
            <wp:positionH relativeFrom="column">
              <wp:posOffset>893792</wp:posOffset>
            </wp:positionH>
            <wp:positionV relativeFrom="paragraph">
              <wp:posOffset>93980</wp:posOffset>
            </wp:positionV>
            <wp:extent cx="4197927" cy="3657237"/>
            <wp:effectExtent l="76200" t="76200" r="50800" b="1276985"/>
            <wp:wrapNone/>
            <wp:docPr id="15" name="Рисунок 15" descr="Картинки по запросу партн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артнерств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27" cy="365723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br w:type="page"/>
      </w:r>
    </w:p>
    <w:p w:rsidR="006045AA" w:rsidRPr="00B960B6" w:rsidRDefault="00B960B6" w:rsidP="00B960B6">
      <w:pPr>
        <w:spacing w:after="0" w:line="24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lastRenderedPageBreak/>
        <w:t>ЦІЛЬ 3.  СПРИЯННЯ ВІДКРИТОМУ ДОСТУПУ ДО РЕСУРСІВ ГРОМАДИ РІЗНИХ ГРУП ІНТЕРЕСІВ</w:t>
      </w:r>
    </w:p>
    <w:p w:rsidR="0045281D" w:rsidRPr="00C134C5" w:rsidRDefault="0045281D" w:rsidP="00815C30">
      <w:pPr>
        <w:spacing w:after="0" w:line="240" w:lineRule="auto"/>
        <w:rPr>
          <w:rFonts w:cstheme="minorHAnsi"/>
          <w:b/>
          <w:color w:val="FF0000"/>
          <w:sz w:val="32"/>
          <w:szCs w:val="32"/>
          <w:lang w:val="uk-UA"/>
        </w:rPr>
      </w:pPr>
    </w:p>
    <w:p w:rsidR="0045281D" w:rsidRPr="00C134C5" w:rsidRDefault="001B6A7A" w:rsidP="00222469">
      <w:pPr>
        <w:spacing w:after="0" w:line="36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3.</w:t>
      </w:r>
      <w:r w:rsidR="0045281D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1. </w:t>
      </w:r>
      <w:r w:rsidR="006045AA" w:rsidRPr="00C134C5">
        <w:rPr>
          <w:rFonts w:cstheme="minorHAnsi"/>
          <w:b/>
          <w:color w:val="009AD0"/>
          <w:sz w:val="32"/>
          <w:szCs w:val="32"/>
          <w:lang w:val="uk-UA"/>
        </w:rPr>
        <w:t>Створення</w:t>
      </w:r>
      <w:r w:rsidR="0021354C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 аналітичного центру по роботі з великими базами даних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3.1.1. Виявлення та підготовка експертів по роботі з базами даних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3.1.2. Системна робота з великими базами даних, створення аналітичних продуктів та їх поширення</w:t>
      </w:r>
    </w:p>
    <w:p w:rsidR="00222469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3.1.3. Налагодження співпраці з факультетом журналістики СНУ ім. Даля з метою залучення молодих журналістів до підготовки аналітичних матеріалів та висвітлення діяльності центру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328" behindDoc="0" locked="0" layoutInCell="1" allowOverlap="1" wp14:anchorId="756F8985" wp14:editId="52FBB5EA">
            <wp:simplePos x="0" y="0"/>
            <wp:positionH relativeFrom="column">
              <wp:posOffset>1137400</wp:posOffset>
            </wp:positionH>
            <wp:positionV relativeFrom="paragraph">
              <wp:posOffset>719397</wp:posOffset>
            </wp:positionV>
            <wp:extent cx="3963133" cy="3595254"/>
            <wp:effectExtent l="57150" t="76200" r="37465" b="1263015"/>
            <wp:wrapNone/>
            <wp:docPr id="17" name="Рисунок 17" descr="Картинки по запросу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аналити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33" cy="3595254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21354C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3.</w:t>
      </w:r>
      <w:r w:rsidR="0021354C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2. Вдосконалення </w:t>
      </w:r>
      <w:r w:rsidR="0019652D" w:rsidRPr="00C134C5">
        <w:rPr>
          <w:rFonts w:cstheme="minorHAnsi"/>
          <w:b/>
          <w:color w:val="009AD0"/>
          <w:sz w:val="32"/>
          <w:szCs w:val="32"/>
          <w:lang w:val="uk-UA"/>
        </w:rPr>
        <w:t>та популяризація системи громадського контролю за розподілом публічних фінансів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3.2.1. Громадська кампанія по роз’ясненню принципів формування та розподілу  публічних фінансів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3.2.2. Обмін досвідом та розвиток співпраці в рамках партнерства «громадськість за прозорі місцеві бюджети»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3.2.3. Популяризація успішних кейсів </w:t>
      </w:r>
    </w:p>
    <w:p w:rsidR="00222469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3.2.4. Вимірювання порівняльного індексу ПУД (публічність, участь, доступність) та поширення його результатів на місцевому та національному рівнях 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400" behindDoc="0" locked="0" layoutInCell="1" allowOverlap="1" wp14:anchorId="4CEF1240" wp14:editId="0A9C08F4">
            <wp:simplePos x="0" y="0"/>
            <wp:positionH relativeFrom="column">
              <wp:posOffset>831100</wp:posOffset>
            </wp:positionH>
            <wp:positionV relativeFrom="paragraph">
              <wp:posOffset>348269</wp:posOffset>
            </wp:positionV>
            <wp:extent cx="4279819" cy="4113357"/>
            <wp:effectExtent l="57150" t="76200" r="64135" b="1354455"/>
            <wp:wrapNone/>
            <wp:docPr id="18" name="Рисунок 18" descr="Картинки по запросу бюд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бюдж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9" cy="411335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B960B6" w:rsidRDefault="001B6A7A" w:rsidP="001B6A7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C134C5" w:rsidRDefault="001B6A7A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19652D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3.</w:t>
      </w:r>
      <w:r w:rsidR="0019652D" w:rsidRPr="00C134C5">
        <w:rPr>
          <w:rFonts w:cstheme="minorHAnsi"/>
          <w:b/>
          <w:color w:val="009AD0"/>
          <w:sz w:val="32"/>
          <w:szCs w:val="32"/>
          <w:lang w:val="uk-UA"/>
        </w:rPr>
        <w:t>3. Активізація різних груп інтересів до участі в процесі розподілу публічних фінансів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3.3.1. Донесення до різних груп інтересів аналітичних продуктів </w:t>
      </w:r>
    </w:p>
    <w:p w:rsidR="00222469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3.3.2. Стимулювання різних груп інтересів до публічного</w:t>
      </w:r>
      <w:r w:rsidRPr="00C134C5">
        <w:rPr>
          <w:rFonts w:cstheme="minorHAnsi"/>
          <w:bCs/>
          <w:color w:val="000000" w:themeColor="text1"/>
          <w:sz w:val="32"/>
          <w:szCs w:val="32"/>
          <w:lang w:val="uk-UA"/>
        </w:rPr>
        <w:t xml:space="preserve"> 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висловлювання </w:t>
      </w:r>
      <w:r w:rsidR="00DE72EC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власної позиції та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оголошення власних потреб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424" behindDoc="0" locked="0" layoutInCell="1" allowOverlap="1" wp14:anchorId="5F9E5145" wp14:editId="57A0C012">
            <wp:simplePos x="0" y="0"/>
            <wp:positionH relativeFrom="column">
              <wp:posOffset>526415</wp:posOffset>
            </wp:positionH>
            <wp:positionV relativeFrom="paragraph">
              <wp:posOffset>877109</wp:posOffset>
            </wp:positionV>
            <wp:extent cx="4897132" cy="3574473"/>
            <wp:effectExtent l="57150" t="76200" r="36830" b="1264285"/>
            <wp:wrapNone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32" cy="3574473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B960B6" w:rsidRDefault="001B6A7A" w:rsidP="001B6A7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C134C5" w:rsidRDefault="001B6A7A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19652D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3.</w:t>
      </w:r>
      <w:r w:rsidR="002F5F3A" w:rsidRPr="00C134C5">
        <w:rPr>
          <w:rFonts w:cstheme="minorHAnsi"/>
          <w:b/>
          <w:color w:val="009AD0"/>
          <w:sz w:val="32"/>
          <w:szCs w:val="32"/>
          <w:lang w:val="uk-UA"/>
        </w:rPr>
        <w:t>4. Сприяння впровадженню бюджету участі та дієвої програми розвитку громадянського суспільства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3.4.1. Кампанія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адвокасі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по прийняттю бюджету участі</w:t>
      </w:r>
    </w:p>
    <w:p w:rsidR="001B6A7A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3.4.2. Кампанія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адвокасі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по внесенню змін до програми розвитку громадського суспільства в частині виділення коштів на конкурсну підтримку громадських ініціатив</w:t>
      </w:r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2F5F3A" w:rsidRPr="00C134C5" w:rsidRDefault="00222469" w:rsidP="00815C30">
      <w:pPr>
        <w:spacing w:after="0" w:line="240" w:lineRule="auto"/>
        <w:rPr>
          <w:rFonts w:cstheme="minorHAnsi"/>
          <w:sz w:val="32"/>
          <w:szCs w:val="32"/>
          <w:lang w:val="uk-UA"/>
        </w:rPr>
      </w:pPr>
      <w:r>
        <w:rPr>
          <w:rFonts w:cstheme="minorHAnsi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3568" behindDoc="0" locked="0" layoutInCell="1" allowOverlap="1" wp14:anchorId="17F0A508" wp14:editId="05F7E579">
            <wp:simplePos x="0" y="0"/>
            <wp:positionH relativeFrom="column">
              <wp:posOffset>851535</wp:posOffset>
            </wp:positionH>
            <wp:positionV relativeFrom="paragraph">
              <wp:posOffset>79028</wp:posOffset>
            </wp:positionV>
            <wp:extent cx="4529746" cy="4597592"/>
            <wp:effectExtent l="76200" t="76200" r="61595" b="14605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46" cy="4597592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0B6" w:rsidRDefault="00B960B6">
      <w:pPr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>
        <w:rPr>
          <w:rFonts w:cstheme="minorHAnsi"/>
          <w:b/>
          <w:color w:val="009AD0"/>
          <w:sz w:val="32"/>
          <w:szCs w:val="32"/>
          <w:u w:val="single"/>
          <w:lang w:val="uk-UA"/>
        </w:rPr>
        <w:br w:type="page"/>
      </w:r>
    </w:p>
    <w:p w:rsidR="006045AA" w:rsidRPr="00B960B6" w:rsidRDefault="00B960B6" w:rsidP="00B960B6">
      <w:pPr>
        <w:spacing w:after="0" w:line="24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lastRenderedPageBreak/>
        <w:t>ЦІЛЬ 4.  АКТИВІЗАЦІЯ ГРОМАДИ ДО СИСТЕМНИХ ДІЙ</w:t>
      </w:r>
    </w:p>
    <w:p w:rsidR="002F5F3A" w:rsidRPr="00C134C5" w:rsidRDefault="002F5F3A" w:rsidP="00815C30">
      <w:pPr>
        <w:spacing w:after="0" w:line="240" w:lineRule="auto"/>
        <w:rPr>
          <w:rFonts w:cstheme="minorHAnsi"/>
          <w:b/>
          <w:color w:val="FF0000"/>
          <w:sz w:val="32"/>
          <w:szCs w:val="32"/>
          <w:lang w:val="uk-UA"/>
        </w:rPr>
      </w:pPr>
      <w:r w:rsidRPr="00C134C5">
        <w:rPr>
          <w:rFonts w:cstheme="minorHAnsi"/>
          <w:b/>
          <w:color w:val="FF0000"/>
          <w:sz w:val="32"/>
          <w:szCs w:val="32"/>
          <w:lang w:val="uk-UA"/>
        </w:rPr>
        <w:t xml:space="preserve"> </w:t>
      </w:r>
    </w:p>
    <w:p w:rsidR="002F5F3A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4.</w:t>
      </w:r>
      <w:r w:rsidR="00A567BC" w:rsidRPr="00C134C5">
        <w:rPr>
          <w:rFonts w:cstheme="minorHAnsi"/>
          <w:b/>
          <w:color w:val="009AD0"/>
          <w:sz w:val="32"/>
          <w:szCs w:val="32"/>
          <w:lang w:val="uk-UA"/>
        </w:rPr>
        <w:t>1. Подальший розвиток ресурсного центру з підтримки громадських ініціатив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4.1.1. Моніторинг та виявлення громадських ініціатив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4.1.2. Навчання активістів (принципи дії ОГС, орг. розвиток,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фандрейзинг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, PR, командна робота)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4.1.3. Інституалізація громадських ініціатив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4.1.4.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Мережування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НДО та ЗМІ</w:t>
      </w:r>
    </w:p>
    <w:p w:rsidR="001B6A7A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4.1.5. Ознайомлення з діяльністю міжнародних місій та фондів </w:t>
      </w:r>
    </w:p>
    <w:p w:rsidR="00222469" w:rsidRPr="00222469" w:rsidRDefault="00222469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592" behindDoc="0" locked="0" layoutInCell="1" allowOverlap="1" wp14:anchorId="317C084F" wp14:editId="7E5796D0">
            <wp:simplePos x="0" y="0"/>
            <wp:positionH relativeFrom="column">
              <wp:posOffset>731751</wp:posOffset>
            </wp:positionH>
            <wp:positionV relativeFrom="paragraph">
              <wp:posOffset>156210</wp:posOffset>
            </wp:positionV>
            <wp:extent cx="4296611" cy="4405746"/>
            <wp:effectExtent l="76200" t="76200" r="66040" b="1385570"/>
            <wp:wrapNone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11" cy="4405746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1B6A7A" w:rsidRPr="00C134C5" w:rsidRDefault="001B6A7A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A567BC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C134C5">
        <w:rPr>
          <w:rFonts w:cstheme="minorHAnsi"/>
          <w:b/>
          <w:color w:val="009AD0"/>
          <w:sz w:val="32"/>
          <w:szCs w:val="32"/>
          <w:lang w:val="uk-UA"/>
        </w:rPr>
        <w:t>4.</w:t>
      </w:r>
      <w:r w:rsidR="00A567BC" w:rsidRPr="00C134C5">
        <w:rPr>
          <w:rFonts w:cstheme="minorHAnsi"/>
          <w:b/>
          <w:color w:val="009AD0"/>
          <w:sz w:val="32"/>
          <w:szCs w:val="32"/>
          <w:lang w:val="uk-UA"/>
        </w:rPr>
        <w:t>2. Поширен</w:t>
      </w:r>
      <w:r w:rsidR="00E263CC" w:rsidRPr="00C134C5">
        <w:rPr>
          <w:rFonts w:cstheme="minorHAnsi"/>
          <w:b/>
          <w:color w:val="009AD0"/>
          <w:sz w:val="32"/>
          <w:szCs w:val="32"/>
          <w:lang w:val="uk-UA"/>
        </w:rPr>
        <w:t xml:space="preserve">ня історій успіху (в тому числі по впровадженню реформ на </w:t>
      </w:r>
      <w:r w:rsidR="006045AA" w:rsidRPr="00C134C5">
        <w:rPr>
          <w:rFonts w:cstheme="minorHAnsi"/>
          <w:b/>
          <w:color w:val="009AD0"/>
          <w:sz w:val="32"/>
          <w:szCs w:val="32"/>
          <w:lang w:val="uk-UA"/>
        </w:rPr>
        <w:t>місцевому (регіональному) рівні</w:t>
      </w:r>
    </w:p>
    <w:p w:rsidR="00222469" w:rsidRPr="00C134C5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4.2.1. Виявлення успішних кейсів в Україні, створення на їх основі якісних інформаційних продуктів та їх розповсюдження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4.2.2. Моніторинг ефективності реформ, які мають відношення до лю</w:t>
      </w:r>
      <w:r w:rsidR="00DE72EC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дської безпеки (освіта, охорона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здоров’я, поліція, децентралізація) та оприлюднення результатів моніторингу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4.2.3. Напрацювання рекомендацій по підвищенню ефективності реформ</w:t>
      </w:r>
    </w:p>
    <w:p w:rsidR="00E263CC" w:rsidRPr="00B960B6" w:rsidRDefault="00222469" w:rsidP="00B960B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7664" behindDoc="0" locked="0" layoutInCell="1" allowOverlap="1" wp14:anchorId="56C9C351" wp14:editId="1556D910">
            <wp:simplePos x="0" y="0"/>
            <wp:positionH relativeFrom="column">
              <wp:posOffset>561282</wp:posOffset>
            </wp:positionH>
            <wp:positionV relativeFrom="paragraph">
              <wp:posOffset>200083</wp:posOffset>
            </wp:positionV>
            <wp:extent cx="5131808" cy="3316303"/>
            <wp:effectExtent l="76200" t="76200" r="69215" b="1198880"/>
            <wp:wrapNone/>
            <wp:docPr id="23" name="Рисунок 23" descr="Картинки по запросу исторії успі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исторії успіх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25871" r="7564" b="37148"/>
                    <a:stretch/>
                  </pic:blipFill>
                  <pic:spPr bwMode="auto">
                    <a:xfrm>
                      <a:off x="0" y="0"/>
                      <a:ext cx="5131808" cy="3316303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Default="00222469">
      <w:pPr>
        <w:rPr>
          <w:noProof/>
          <w:lang w:val="uk-UA" w:eastAsia="uk-UA"/>
        </w:rPr>
      </w:pPr>
    </w:p>
    <w:p w:rsidR="00222469" w:rsidRDefault="00B960B6">
      <w:pPr>
        <w:rPr>
          <w:noProof/>
          <w:lang w:val="uk-UA" w:eastAsia="uk-UA"/>
        </w:rPr>
      </w:pPr>
      <w:r>
        <w:rPr>
          <w:rFonts w:cstheme="minorHAnsi"/>
          <w:b/>
          <w:color w:val="009AD0"/>
          <w:sz w:val="32"/>
          <w:szCs w:val="32"/>
          <w:u w:val="single"/>
          <w:lang w:val="uk-UA"/>
        </w:rPr>
        <w:br w:type="page"/>
      </w:r>
    </w:p>
    <w:p w:rsidR="00B960B6" w:rsidRDefault="00B960B6">
      <w:pPr>
        <w:rPr>
          <w:rFonts w:cstheme="minorHAnsi"/>
          <w:b/>
          <w:color w:val="009AD0"/>
          <w:sz w:val="32"/>
          <w:szCs w:val="32"/>
          <w:u w:val="single"/>
          <w:lang w:val="uk-UA"/>
        </w:rPr>
      </w:pPr>
    </w:p>
    <w:p w:rsidR="006045AA" w:rsidRPr="00B960B6" w:rsidRDefault="00B960B6" w:rsidP="00B960B6">
      <w:pPr>
        <w:spacing w:after="0" w:line="240" w:lineRule="auto"/>
        <w:rPr>
          <w:rFonts w:cstheme="minorHAnsi"/>
          <w:b/>
          <w:color w:val="009AD0"/>
          <w:sz w:val="32"/>
          <w:szCs w:val="32"/>
          <w:u w:val="single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u w:val="single"/>
          <w:lang w:val="uk-UA"/>
        </w:rPr>
        <w:t>ЦІЛЬ 5.  НАРОЩУВАННЯ ТА РОЗВИТОК ВЛАСНОГО ПОТЕНЦІАЛУ</w:t>
      </w:r>
    </w:p>
    <w:p w:rsidR="00476C0E" w:rsidRPr="00C134C5" w:rsidRDefault="00476C0E" w:rsidP="00C134C5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476C0E" w:rsidRPr="00C134C5" w:rsidRDefault="00B960B6" w:rsidP="00222469">
      <w:pPr>
        <w:spacing w:after="0" w:line="36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>
        <w:rPr>
          <w:rFonts w:cstheme="minorHAnsi"/>
          <w:b/>
          <w:color w:val="009AD0"/>
          <w:sz w:val="32"/>
          <w:szCs w:val="32"/>
          <w:lang w:val="uk-UA"/>
        </w:rPr>
        <w:t xml:space="preserve">5.1. </w:t>
      </w:r>
      <w:r w:rsidR="00D103E0" w:rsidRPr="00C134C5">
        <w:rPr>
          <w:rFonts w:cstheme="minorHAnsi"/>
          <w:b/>
          <w:color w:val="009AD0"/>
          <w:sz w:val="32"/>
          <w:szCs w:val="32"/>
          <w:lang w:val="uk-UA"/>
        </w:rPr>
        <w:t>Вдосконалення та впровадження системи планування та</w:t>
      </w:r>
      <w:r w:rsidR="00D103E0" w:rsidRPr="00C134C5">
        <w:rPr>
          <w:rFonts w:cstheme="minorHAnsi"/>
          <w:b/>
          <w:color w:val="943634" w:themeColor="accent2" w:themeShade="BF"/>
          <w:sz w:val="32"/>
          <w:szCs w:val="32"/>
          <w:lang w:val="uk-UA"/>
        </w:rPr>
        <w:t xml:space="preserve"> </w:t>
      </w:r>
      <w:proofErr w:type="spellStart"/>
      <w:r w:rsidR="00D103E0" w:rsidRPr="00C134C5">
        <w:rPr>
          <w:rFonts w:cstheme="minorHAnsi"/>
          <w:b/>
          <w:color w:val="009AD0"/>
          <w:sz w:val="32"/>
          <w:szCs w:val="32"/>
          <w:lang w:val="uk-UA"/>
        </w:rPr>
        <w:t>фандрейзингу</w:t>
      </w:r>
      <w:proofErr w:type="spellEnd"/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5.1.1. Запровадження електронного планування</w:t>
      </w:r>
    </w:p>
    <w:p w:rsidR="001B6A7A" w:rsidRPr="00B960B6" w:rsidRDefault="001B6A7A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5.1.2. Концентрація </w:t>
      </w:r>
      <w:proofErr w:type="spellStart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фандрейзингових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зусиль на досягненні стратегічних цілей</w:t>
      </w:r>
    </w:p>
    <w:p w:rsidR="001B6A7A" w:rsidRPr="00C134C5" w:rsidRDefault="00222469" w:rsidP="001B6A7A">
      <w:pPr>
        <w:pStyle w:val="a4"/>
        <w:spacing w:after="0" w:line="240" w:lineRule="auto"/>
        <w:ind w:left="765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0736" behindDoc="0" locked="0" layoutInCell="1" allowOverlap="1" wp14:anchorId="68E83F3E" wp14:editId="30CF1214">
            <wp:simplePos x="0" y="0"/>
            <wp:positionH relativeFrom="column">
              <wp:posOffset>584661</wp:posOffset>
            </wp:positionH>
            <wp:positionV relativeFrom="paragraph">
              <wp:posOffset>49760</wp:posOffset>
            </wp:positionV>
            <wp:extent cx="4277800" cy="4613564"/>
            <wp:effectExtent l="76200" t="76200" r="66040" b="1444625"/>
            <wp:wrapNone/>
            <wp:docPr id="24" name="Рисунок 24" descr="Картинки по запросу фандрай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андрайзинг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00" cy="4613564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Default="00222469">
      <w:pPr>
        <w:rPr>
          <w:rFonts w:cstheme="minorHAnsi"/>
          <w:b/>
          <w:color w:val="009AD0"/>
          <w:sz w:val="32"/>
          <w:szCs w:val="32"/>
          <w:lang w:val="uk-UA"/>
        </w:rPr>
      </w:pPr>
      <w:r>
        <w:rPr>
          <w:rFonts w:cstheme="minorHAnsi"/>
          <w:b/>
          <w:color w:val="009AD0"/>
          <w:sz w:val="32"/>
          <w:szCs w:val="32"/>
          <w:lang w:val="uk-UA"/>
        </w:rPr>
        <w:br w:type="page"/>
      </w:r>
    </w:p>
    <w:p w:rsidR="00D103E0" w:rsidRPr="00222469" w:rsidRDefault="00222469" w:rsidP="00222469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222469">
        <w:rPr>
          <w:rFonts w:cstheme="minorHAnsi"/>
          <w:b/>
          <w:color w:val="009AD0"/>
          <w:sz w:val="32"/>
          <w:szCs w:val="32"/>
          <w:lang w:val="uk-UA"/>
        </w:rPr>
        <w:lastRenderedPageBreak/>
        <w:t>5.</w:t>
      </w:r>
      <w:r>
        <w:rPr>
          <w:rFonts w:cstheme="minorHAnsi"/>
          <w:b/>
          <w:color w:val="009AD0"/>
          <w:sz w:val="32"/>
          <w:szCs w:val="32"/>
          <w:lang w:val="uk-UA"/>
        </w:rPr>
        <w:t xml:space="preserve">2. </w:t>
      </w:r>
      <w:r w:rsidR="00D103E0" w:rsidRPr="00222469">
        <w:rPr>
          <w:rFonts w:cstheme="minorHAnsi"/>
          <w:b/>
          <w:color w:val="009AD0"/>
          <w:sz w:val="32"/>
          <w:szCs w:val="32"/>
          <w:lang w:val="uk-UA"/>
        </w:rPr>
        <w:t>Створення системи управління персоналом (</w:t>
      </w:r>
      <w:r w:rsidR="006045AA" w:rsidRPr="00222469">
        <w:rPr>
          <w:rFonts w:cstheme="minorHAnsi"/>
          <w:b/>
          <w:color w:val="009AD0"/>
          <w:sz w:val="32"/>
          <w:szCs w:val="32"/>
          <w:lang w:val="uk-UA"/>
        </w:rPr>
        <w:t>включаючи</w:t>
      </w:r>
      <w:r w:rsidR="00D103E0" w:rsidRPr="00222469">
        <w:rPr>
          <w:rFonts w:cstheme="minorHAnsi"/>
          <w:b/>
          <w:color w:val="009AD0"/>
          <w:sz w:val="32"/>
          <w:szCs w:val="32"/>
          <w:lang w:val="uk-UA"/>
        </w:rPr>
        <w:t xml:space="preserve"> мотиваційний пакет)</w:t>
      </w:r>
    </w:p>
    <w:p w:rsidR="00222469" w:rsidRPr="00222469" w:rsidRDefault="00222469" w:rsidP="00222469">
      <w:pPr>
        <w:ind w:left="360"/>
        <w:rPr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5.2.1. Розробка структури організації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5.2.2. Розробка мотиваційного пакету для персоналу</w:t>
      </w:r>
    </w:p>
    <w:p w:rsidR="00222469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5.2.3.</w:t>
      </w:r>
      <w:r w:rsid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Розробка технологічних карток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1760" behindDoc="0" locked="0" layoutInCell="1" allowOverlap="1" wp14:anchorId="667EDE00" wp14:editId="2C17908D">
            <wp:simplePos x="0" y="0"/>
            <wp:positionH relativeFrom="margin">
              <wp:posOffset>306532</wp:posOffset>
            </wp:positionH>
            <wp:positionV relativeFrom="paragraph">
              <wp:posOffset>239084</wp:posOffset>
            </wp:positionV>
            <wp:extent cx="5361710" cy="4291965"/>
            <wp:effectExtent l="57150" t="76200" r="67945" b="1403985"/>
            <wp:wrapNone/>
            <wp:docPr id="25" name="Рисунок 25" descr="Картинки по запросу управління персона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управління персонало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10" cy="42919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E16266" w:rsidRPr="00B960B6" w:rsidRDefault="00E16266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D103E0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lang w:val="uk-UA"/>
        </w:rPr>
        <w:t>5.</w:t>
      </w:r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>3. Розвиток та підтримка експертного потенціалу</w:t>
      </w:r>
    </w:p>
    <w:p w:rsidR="00222469" w:rsidRPr="00B960B6" w:rsidRDefault="00222469" w:rsidP="00222469">
      <w:pPr>
        <w:spacing w:after="0" w:line="36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5.3.1. Навчання аналітичн</w:t>
      </w:r>
      <w:r w:rsidR="00DE72EC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ій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робот</w:t>
      </w:r>
      <w:r w:rsidR="00DE72EC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і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на базовому рівні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5.3.2. Підбір та підготовка експерта-аналітика та журналіста-аналітика</w:t>
      </w:r>
    </w:p>
    <w:p w:rsidR="00222469" w:rsidRDefault="00222469">
      <w:pPr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2784" behindDoc="0" locked="0" layoutInCell="1" allowOverlap="1" wp14:anchorId="7455DAD9" wp14:editId="1CB9A73A">
            <wp:simplePos x="0" y="0"/>
            <wp:positionH relativeFrom="column">
              <wp:posOffset>498995</wp:posOffset>
            </wp:positionH>
            <wp:positionV relativeFrom="paragraph">
              <wp:posOffset>276975</wp:posOffset>
            </wp:positionV>
            <wp:extent cx="4945668" cy="3573576"/>
            <wp:effectExtent l="76200" t="76200" r="83820" b="1265555"/>
            <wp:wrapNone/>
            <wp:docPr id="26" name="Рисунок 26" descr="Картинки по запросу експ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експерт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27" cy="3576942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color w:val="943634" w:themeColor="accent2" w:themeShade="BF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E16266" w:rsidRPr="00C134C5" w:rsidRDefault="00E16266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D103E0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lang w:val="uk-UA"/>
        </w:rPr>
        <w:t>5.</w:t>
      </w:r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 xml:space="preserve">4. </w:t>
      </w:r>
      <w:proofErr w:type="spellStart"/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>English</w:t>
      </w:r>
      <w:proofErr w:type="spellEnd"/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E16266" w:rsidRPr="00B960B6" w:rsidRDefault="00DE1C44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5.4.1. Впровадження курсів</w:t>
      </w:r>
      <w:r w:rsidR="00E1626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</w:t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вивчення (вдосконалення) </w:t>
      </w:r>
      <w:r w:rsidR="00E1626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англійської для всієї команди</w:t>
      </w:r>
    </w:p>
    <w:p w:rsidR="00222469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5.4.2. Залучення англомовного волонтера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03808" behindDoc="0" locked="0" layoutInCell="1" allowOverlap="1" wp14:anchorId="32E981ED" wp14:editId="432A1E3D">
            <wp:simplePos x="0" y="0"/>
            <wp:positionH relativeFrom="column">
              <wp:posOffset>58</wp:posOffset>
            </wp:positionH>
            <wp:positionV relativeFrom="paragraph">
              <wp:posOffset>1480128</wp:posOffset>
            </wp:positionV>
            <wp:extent cx="5956971" cy="2743200"/>
            <wp:effectExtent l="0" t="1200150" r="0" b="2609850"/>
            <wp:wrapNone/>
            <wp:docPr id="27" name="Рисунок 27" descr="C:\Users\User\Pictures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3868">
                      <a:off x="0" y="0"/>
                      <a:ext cx="5956971" cy="27432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E16266" w:rsidRPr="00B960B6" w:rsidRDefault="00E16266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E16266" w:rsidRPr="00C134C5" w:rsidRDefault="00E16266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D103E0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lang w:val="uk-UA"/>
        </w:rPr>
        <w:t>5.</w:t>
      </w:r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>5. Нарощування технічного потенціалу</w:t>
      </w:r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5.5.1. Виявлення потреб в технічному оснащенні </w:t>
      </w:r>
    </w:p>
    <w:p w:rsidR="00222469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5.5.2. Забезпечення потреб в технічному оснащенні</w:t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79862" cy="4336884"/>
            <wp:effectExtent l="0" t="247650" r="0" b="1626235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1805">
                      <a:off x="0" y="0"/>
                      <a:ext cx="5781959" cy="433845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E16266" w:rsidRPr="00B960B6" w:rsidRDefault="00E16266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E16266" w:rsidRPr="00C134C5" w:rsidRDefault="00E16266" w:rsidP="001B6A7A">
      <w:pPr>
        <w:spacing w:after="0" w:line="240" w:lineRule="auto"/>
        <w:ind w:left="360"/>
        <w:rPr>
          <w:rFonts w:cstheme="minorHAnsi"/>
          <w:b/>
          <w:color w:val="943634" w:themeColor="accent2" w:themeShade="BF"/>
          <w:sz w:val="32"/>
          <w:szCs w:val="32"/>
          <w:lang w:val="uk-UA"/>
        </w:rPr>
      </w:pPr>
    </w:p>
    <w:p w:rsidR="00D103E0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lang w:val="uk-UA"/>
        </w:rPr>
        <w:t>5.</w:t>
      </w:r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>6. Впровад</w:t>
      </w:r>
      <w:r w:rsidR="0092024F" w:rsidRPr="00B960B6">
        <w:rPr>
          <w:rFonts w:cstheme="minorHAnsi"/>
          <w:b/>
          <w:color w:val="009AD0"/>
          <w:sz w:val="32"/>
          <w:szCs w:val="32"/>
          <w:lang w:val="uk-UA"/>
        </w:rPr>
        <w:t>ж</w:t>
      </w:r>
      <w:r w:rsidR="00D103E0" w:rsidRPr="00B960B6">
        <w:rPr>
          <w:rFonts w:cstheme="minorHAnsi"/>
          <w:b/>
          <w:color w:val="009AD0"/>
          <w:sz w:val="32"/>
          <w:szCs w:val="32"/>
          <w:lang w:val="uk-UA"/>
        </w:rPr>
        <w:t>ення культури публічного звітування</w:t>
      </w:r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5.6.1. Вивчення кращих практик публічного звітування</w:t>
      </w:r>
    </w:p>
    <w:p w:rsidR="00E16266" w:rsidRPr="00B960B6" w:rsidRDefault="00DE1C44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5.6.2</w:t>
      </w:r>
      <w:r w:rsidR="00E1626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. Розробка форми звіту </w:t>
      </w:r>
    </w:p>
    <w:p w:rsidR="00E16266" w:rsidRPr="00B960B6" w:rsidRDefault="00DE1C44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5.6.3</w:t>
      </w:r>
      <w:r w:rsidR="00E1626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. Визначення періодичності звітування</w:t>
      </w:r>
    </w:p>
    <w:p w:rsidR="00222469" w:rsidRDefault="00DE1C44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5.6.4</w:t>
      </w:r>
      <w:r w:rsidR="00E1626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. Підготовка та розповсюдження звіту</w:t>
      </w:r>
    </w:p>
    <w:p w:rsidR="00222469" w:rsidRDefault="00222469" w:rsidP="00222469">
      <w:pPr>
        <w:spacing w:line="360" w:lineRule="auto"/>
        <w:rPr>
          <w:noProof/>
          <w:lang w:val="uk-UA" w:eastAsia="uk-UA"/>
        </w:rPr>
      </w:pPr>
    </w:p>
    <w:p w:rsidR="00222469" w:rsidRDefault="00222469">
      <w:pPr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06880" behindDoc="0" locked="0" layoutInCell="1" allowOverlap="1" wp14:anchorId="66F4CC8B" wp14:editId="5857E0BD">
            <wp:simplePos x="0" y="0"/>
            <wp:positionH relativeFrom="column">
              <wp:posOffset>477520</wp:posOffset>
            </wp:positionH>
            <wp:positionV relativeFrom="paragraph">
              <wp:posOffset>100965</wp:posOffset>
            </wp:positionV>
            <wp:extent cx="5027295" cy="3644900"/>
            <wp:effectExtent l="76200" t="76200" r="59055" b="127000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4"/>
                    <a:stretch/>
                  </pic:blipFill>
                  <pic:spPr bwMode="auto">
                    <a:xfrm>
                      <a:off x="0" y="0"/>
                      <a:ext cx="5027295" cy="364490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uk-UA"/>
        </w:rPr>
        <w:br w:type="page"/>
      </w:r>
    </w:p>
    <w:p w:rsidR="00222469" w:rsidRDefault="00222469">
      <w:pPr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92024F" w:rsidRDefault="001B6A7A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  <w:r w:rsidRPr="00B960B6">
        <w:rPr>
          <w:rFonts w:cstheme="minorHAnsi"/>
          <w:b/>
          <w:color w:val="009AD0"/>
          <w:sz w:val="32"/>
          <w:szCs w:val="32"/>
          <w:lang w:val="uk-UA"/>
        </w:rPr>
        <w:t>5.7</w:t>
      </w:r>
      <w:r w:rsidR="0092024F" w:rsidRPr="00B960B6">
        <w:rPr>
          <w:rFonts w:cstheme="minorHAnsi"/>
          <w:b/>
          <w:color w:val="009AD0"/>
          <w:sz w:val="32"/>
          <w:szCs w:val="32"/>
          <w:lang w:val="uk-UA"/>
        </w:rPr>
        <w:t>. PR</w:t>
      </w:r>
    </w:p>
    <w:p w:rsidR="00222469" w:rsidRPr="00B960B6" w:rsidRDefault="00222469" w:rsidP="001B6A7A">
      <w:pPr>
        <w:spacing w:after="0" w:line="240" w:lineRule="auto"/>
        <w:ind w:left="360"/>
        <w:rPr>
          <w:rFonts w:cstheme="minorHAnsi"/>
          <w:b/>
          <w:color w:val="009AD0"/>
          <w:sz w:val="32"/>
          <w:szCs w:val="32"/>
          <w:lang w:val="uk-UA"/>
        </w:rPr>
      </w:pP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5.7.1. Оновлення сайту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5.7.2. Активізація роботи в соціальних мережах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5.7.4. Використання ЗМІ (у тому числі </w:t>
      </w:r>
      <w:r w:rsidR="00DE1C44" w:rsidRPr="00DE1C44">
        <w:rPr>
          <w:rFonts w:cstheme="minorHAnsi"/>
          <w:b/>
          <w:bCs/>
          <w:sz w:val="32"/>
          <w:szCs w:val="32"/>
          <w:lang w:val="uk-UA"/>
        </w:rPr>
        <w:t>комунальної газети «</w:t>
      </w:r>
      <w:proofErr w:type="spellStart"/>
      <w:r w:rsidR="00DE1C44" w:rsidRPr="00DE1C44">
        <w:rPr>
          <w:rFonts w:cstheme="minorHAnsi"/>
          <w:b/>
          <w:bCs/>
          <w:sz w:val="32"/>
          <w:szCs w:val="32"/>
          <w:lang w:val="uk-UA"/>
        </w:rPr>
        <w:t>Сєвєродонецькі</w:t>
      </w:r>
      <w:proofErr w:type="spellEnd"/>
      <w:r w:rsidR="00DE1C44" w:rsidRPr="00DE1C44">
        <w:rPr>
          <w:rFonts w:cstheme="minorHAnsi"/>
          <w:b/>
          <w:bCs/>
          <w:sz w:val="32"/>
          <w:szCs w:val="32"/>
          <w:lang w:val="uk-UA"/>
        </w:rPr>
        <w:t xml:space="preserve"> вісті»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)</w:t>
      </w:r>
    </w:p>
    <w:p w:rsidR="00E16266" w:rsidRPr="00B960B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5.7.5. Розміщення в публічних просторах</w:t>
      </w:r>
      <w:r w:rsid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="00B960B6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брендованих</w:t>
      </w:r>
      <w:proofErr w:type="spellEnd"/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об’єктів</w:t>
      </w:r>
    </w:p>
    <w:p w:rsidR="00E16266" w:rsidRDefault="00E16266" w:rsidP="00222469">
      <w:pPr>
        <w:spacing w:after="0" w:line="36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5.7.6. Навчання </w:t>
      </w:r>
      <w:r w:rsidR="00DE1C44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технікам</w:t>
      </w:r>
      <w:r w:rsidR="00DE1C44"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 xml:space="preserve"> </w:t>
      </w:r>
      <w:r w:rsidRP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та підтримка на</w:t>
      </w:r>
      <w:r w:rsidR="00B960B6">
        <w:rPr>
          <w:rFonts w:cstheme="minorHAnsi"/>
          <w:b/>
          <w:bCs/>
          <w:color w:val="000000" w:themeColor="text1"/>
          <w:sz w:val="32"/>
          <w:szCs w:val="32"/>
          <w:lang w:val="uk-UA"/>
        </w:rPr>
        <w:t>вичок публічного виступу</w:t>
      </w:r>
    </w:p>
    <w:p w:rsidR="00222469" w:rsidRDefault="00222469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uk-UA"/>
        </w:rPr>
      </w:pPr>
    </w:p>
    <w:p w:rsidR="00222469" w:rsidRPr="004424FF" w:rsidRDefault="00222469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0976" behindDoc="0" locked="0" layoutInCell="1" allowOverlap="1" wp14:anchorId="5D2F5C80" wp14:editId="7CFC8292">
            <wp:simplePos x="0" y="0"/>
            <wp:positionH relativeFrom="column">
              <wp:posOffset>498418</wp:posOffset>
            </wp:positionH>
            <wp:positionV relativeFrom="paragraph">
              <wp:posOffset>113145</wp:posOffset>
            </wp:positionV>
            <wp:extent cx="4965700" cy="5110480"/>
            <wp:effectExtent l="76200" t="76200" r="63500" b="1537970"/>
            <wp:wrapNone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-6909"/>
                    <a:stretch/>
                  </pic:blipFill>
                  <pic:spPr bwMode="auto">
                    <a:xfrm>
                      <a:off x="0" y="0"/>
                      <a:ext cx="4965700" cy="511048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Pr="004424FF" w:rsidRDefault="00222469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4424FF">
        <w:rPr>
          <w:rFonts w:cstheme="minorHAnsi"/>
          <w:b/>
          <w:bCs/>
          <w:color w:val="000000" w:themeColor="text1"/>
          <w:sz w:val="32"/>
          <w:szCs w:val="32"/>
        </w:rPr>
        <w:br w:type="page"/>
      </w:r>
    </w:p>
    <w:p w:rsidR="00222469" w:rsidRPr="004424FF" w:rsidRDefault="00222469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89824" behindDoc="0" locked="0" layoutInCell="1" allowOverlap="1" wp14:anchorId="16D72573" wp14:editId="56C45BAE">
            <wp:simplePos x="0" y="0"/>
            <wp:positionH relativeFrom="column">
              <wp:posOffset>642274</wp:posOffset>
            </wp:positionH>
            <wp:positionV relativeFrom="paragraph">
              <wp:posOffset>206087</wp:posOffset>
            </wp:positionV>
            <wp:extent cx="4657090" cy="914400"/>
            <wp:effectExtent l="0" t="0" r="0" b="0"/>
            <wp:wrapNone/>
            <wp:docPr id="21553" name="Рисунок 21553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69" w:rsidRPr="00222469" w:rsidRDefault="0088220D" w:rsidP="00E16266">
      <w:pPr>
        <w:spacing w:after="0" w:line="240" w:lineRule="auto"/>
        <w:ind w:left="360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990CEE" wp14:editId="4391C3FA">
                <wp:simplePos x="0" y="0"/>
                <wp:positionH relativeFrom="margin">
                  <wp:posOffset>1085215</wp:posOffset>
                </wp:positionH>
                <wp:positionV relativeFrom="paragraph">
                  <wp:posOffset>7220585</wp:posOffset>
                </wp:positionV>
                <wp:extent cx="4961890" cy="1746885"/>
                <wp:effectExtent l="0" t="0" r="0" b="5715"/>
                <wp:wrapNone/>
                <wp:docPr id="1025" name="Поле 2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1890" cy="174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7B5" w:rsidRPr="0088220D" w:rsidRDefault="005367B5" w:rsidP="00222469">
                            <w:pPr>
                              <w:jc w:val="right"/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Видання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  <w:lang w:val="uk-UA"/>
                              </w:rPr>
                              <w:t xml:space="preserve">стратегічного плану розвитку </w:t>
                            </w:r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стало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можливим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в рамках проекту “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Громадський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пояс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Донбасу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”,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який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реалізовується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Західноукраїнським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ресурсним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центром у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партнерстві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з Центром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Громадської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адвокатури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Товариством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Лева, за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фінансової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підтримки</w:t>
                            </w:r>
                            <w:proofErr w:type="spellEnd"/>
                            <w:r w:rsidRPr="0088220D">
                              <w:rPr>
                                <w:b/>
                                <w:i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ЄС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90CEE" id="_x0000_t202" coordsize="21600,21600" o:spt="202" path="m,l,21600r21600,l21600,xe">
                <v:stroke joinstyle="miter"/>
                <v:path gradientshapeok="t" o:connecttype="rect"/>
              </v:shapetype>
              <v:shape id="Поле 21555" o:spid="_x0000_s1026" type="#_x0000_t202" style="position:absolute;left:0;text-align:left;margin-left:85.45pt;margin-top:568.55pt;width:390.7pt;height:137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bqSgIAAHIEAAAOAAAAZHJzL2Uyb0RvYy54bWysVM2O2jAQvlfqO1i+lyQUWIgIK7orqkpo&#10;dyW22rNxHBI19ri2Idm+TJ+ip0p9Bh6pYyewaNtT1Ysz9nzz+81kft3KmhyEsRWojCaDmBKhOOSV&#10;2mX08+Pq3ZQS65jKWQ1KZPRZWHq9ePtm3uhUDKGEOheGoBNl00ZntHROp1FkeSkkswPQQqGyACOZ&#10;w6vZRblhDXqXdTSM40nUgMm1AS6sxdfbTkkXwX9RCO7ui8IKR+qMYm4unCacW39GizlLd4bpsuJ9&#10;GuwfspCsUhj07OqWOUb2pvrDlay4AQuFG3CQERRFxUWoAatJ4lfVbEqmRagFm2P1uU32/7nld4cH&#10;Q6ocuYuHY0oUk8jS8fvx1/Hn8QcZJuPx2Dep0TZF7EYj2rUfoEWDULDVa+BfLEKiC0xnYBHtm9IW&#10;RvovlkvQEHl4PvdetI5wfBzNJsl0hiqOuuRqNJlOQ+DoxVwb6z4KkMQLGTVIbkiBHdbW+QRYeoL4&#10;aApWVV0HgmtFmoxO3o/jYHDWoEWt+sy7ZH0Nrt22fclbyJ+xYgPd4FjNVxUGXzPrHpjBScGEcfrd&#10;PR5FDRgEeomSEsy3v717PBKIWkoanLyM2q97ZgQl9SeF1M6S0ciPariMxldDvJhLzfZSo/byBnC4&#10;E9wzzYPo8a4+iYUB+YRLsvRRUcUUx9gZdSfxxnX7gEvGxXIZQDicmrm12mh+Itq39rF9Ykb3/XdI&#10;3R2cZpSlr2josB0Ry72Dogoc+QZ3Xe37joMdqOuX0G/O5T2gXn4Vi98AAAD//wMAUEsDBBQABgAI&#10;AAAAIQD8fvh84gAAAA0BAAAPAAAAZHJzL2Rvd25yZXYueG1sTI/NTsNADITvSLzDykjc6CYpkDZk&#10;U1UILkgIUSohbm7WZAP7E7LbNrw95gQ3jz0af1OvJmfFgcbYB68gn2UgyLdB975TsH25v1iAiAm9&#10;Rhs8KfimCKvm9KTGSoejf6bDJnWCQ3ysUIFJaaikjK0hh3EWBvJ8ew+jw8Ry7KQe8cjhzsoiy66l&#10;w97zB4MD3RpqPzd7p6BcvGnzMT5M29fH9Zd5GqS9Q6nU+dm0vgGRaEp/ZvjFZ3RomGkX9l5HYVmX&#10;2ZKtPOTzMgfBluVVMQex49VlXhQgm1r+b9H8AAAA//8DAFBLAQItABQABgAIAAAAIQC2gziS/gAA&#10;AOEBAAATAAAAAAAAAAAAAAAAAAAAAABbQ29udGVudF9UeXBlc10ueG1sUEsBAi0AFAAGAAgAAAAh&#10;ADj9If/WAAAAlAEAAAsAAAAAAAAAAAAAAAAALwEAAF9yZWxzLy5yZWxzUEsBAi0AFAAGAAgAAAAh&#10;ANQfdupKAgAAcgQAAA4AAAAAAAAAAAAAAAAALgIAAGRycy9lMm9Eb2MueG1sUEsBAi0AFAAGAAgA&#10;AAAhAPx++HziAAAADQEAAA8AAAAAAAAAAAAAAAAApAQAAGRycy9kb3ducmV2LnhtbFBLBQYAAAAA&#10;BAAEAPMAAACzBQAAAAA=&#10;" filled="f" stroked="f" strokeweight=".5pt">
                <v:path arrowok="t"/>
                <v:textbox>
                  <w:txbxContent>
                    <w:p w:rsidR="005367B5" w:rsidRPr="0088220D" w:rsidRDefault="005367B5" w:rsidP="00222469">
                      <w:pPr>
                        <w:jc w:val="right"/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</w:pP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Видання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  <w:lang w:val="uk-UA"/>
                        </w:rPr>
                        <w:t xml:space="preserve">стратегічного плану розвитку </w:t>
                      </w:r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стало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можливим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в рамках проекту “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Громадський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пояс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Донбасу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”,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який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реалізовується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Західноукраїнським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ресурсним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центром у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партнерстві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з Центром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Громадської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адвокатури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Товариством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Лева, за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фінансової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>підтримки</w:t>
                      </w:r>
                      <w:proofErr w:type="spellEnd"/>
                      <w:r w:rsidRPr="0088220D">
                        <w:rPr>
                          <w:b/>
                          <w:i/>
                          <w:color w:val="244061" w:themeColor="accent1" w:themeShade="80"/>
                          <w:sz w:val="28"/>
                          <w:szCs w:val="28"/>
                        </w:rPr>
                        <w:t xml:space="preserve"> ЄС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83680" behindDoc="0" locked="0" layoutInCell="1" allowOverlap="1" wp14:anchorId="3EAF95EF" wp14:editId="7117B961">
            <wp:simplePos x="0" y="0"/>
            <wp:positionH relativeFrom="rightMargin">
              <wp:posOffset>-659130</wp:posOffset>
            </wp:positionH>
            <wp:positionV relativeFrom="paragraph">
              <wp:posOffset>8925560</wp:posOffset>
            </wp:positionV>
            <wp:extent cx="485140" cy="687705"/>
            <wp:effectExtent l="0" t="0" r="0" b="0"/>
            <wp:wrapNone/>
            <wp:docPr id="21562" name="Рисунок 2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6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1B8D66" wp14:editId="290C5A66">
                <wp:simplePos x="0" y="0"/>
                <wp:positionH relativeFrom="margin">
                  <wp:posOffset>713740</wp:posOffset>
                </wp:positionH>
                <wp:positionV relativeFrom="paragraph">
                  <wp:posOffset>1575435</wp:posOffset>
                </wp:positionV>
                <wp:extent cx="4791075" cy="2551430"/>
                <wp:effectExtent l="0" t="0" r="0" b="0"/>
                <wp:wrapNone/>
                <wp:docPr id="1026" name="Поле 2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255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7B5" w:rsidRPr="00222469" w:rsidRDefault="005367B5" w:rsidP="00222469">
                            <w:pPr>
                              <w:jc w:val="center"/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>sdcrisis@ukr.net</w:t>
                            </w:r>
                          </w:p>
                          <w:p w:rsidR="005367B5" w:rsidRPr="00222469" w:rsidRDefault="005367B5" w:rsidP="00222469">
                            <w:pPr>
                              <w:jc w:val="center"/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>+38 (050) 146-49-06 +38 (067) 900-21-01</w:t>
                            </w:r>
                          </w:p>
                          <w:p w:rsidR="005367B5" w:rsidRPr="00222469" w:rsidRDefault="005367B5" w:rsidP="00222469">
                            <w:pPr>
                              <w:jc w:val="center"/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>9340</w:t>
                            </w:r>
                            <w:r>
                              <w:rPr>
                                <w:b/>
                                <w:color w:val="003399"/>
                                <w:sz w:val="40"/>
                                <w:szCs w:val="40"/>
                                <w:lang w:val="uk-UA"/>
                              </w:rPr>
                              <w:t>5</w:t>
                            </w:r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 xml:space="preserve">, м. </w:t>
                            </w:r>
                            <w:proofErr w:type="spellStart"/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>Сєвєродонецьк</w:t>
                            </w:r>
                            <w:proofErr w:type="spellEnd"/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367B5" w:rsidRPr="00222469" w:rsidRDefault="005367B5" w:rsidP="00222469">
                            <w:pPr>
                              <w:jc w:val="center"/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 xml:space="preserve">пр. </w:t>
                            </w:r>
                            <w:proofErr w:type="spellStart"/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>Центральний</w:t>
                            </w:r>
                            <w:proofErr w:type="spellEnd"/>
                            <w:r w:rsidRPr="00222469">
                              <w:rPr>
                                <w:b/>
                                <w:color w:val="003399"/>
                                <w:sz w:val="40"/>
                                <w:szCs w:val="40"/>
                              </w:rPr>
                              <w:t xml:space="preserve"> 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8D66" id="Поле 21554" o:spid="_x0000_s1027" type="#_x0000_t202" style="position:absolute;left:0;text-align:left;margin-left:56.2pt;margin-top:124.05pt;width:377.25pt;height:200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n3TAIAAHkEAAAOAAAAZHJzL2Uyb0RvYy54bWysVEtu2zAQ3RfoHQjua30i2Y1gOXATuChg&#10;JAGcImuaomyhEoclaUvuZXqKrgr0DD5Sh5TlGGlXRTfUkPPm+2Y0vemamuyFNhXInEajkBIhORSV&#10;3OT089Pi3XtKjGWyYDVIkdODMPRm9vbNtFWZiGELdSE0QSfSZK3K6dZalQWB4VvRMDMCJSQqS9AN&#10;s3jVm6DQrEXvTR3EYTgOWtCF0sCFMfh61yvpzPsvS8HtQ1kaYUmdU8zN+lP7c+3OYDZl2UYzta34&#10;KQ32D1k0rJIY9OzqjllGdrr6w1VTcQ0GSjvi0ARQlhUXvgasJgpfVbPaMiV8Ldgco85tMv/PLb/f&#10;P2pSFchdGI8pkaxBlo7fj7+OP48/SBylaeKa1CqTIXalEG27D9ChgS/YqCXwLwYhwQWmNzCIdk3p&#10;St24L5ZL0BB5OJx7LzpLOD4mk+sonKSUcNTFaRolV56d4MVcaWM/CmiIE3KqkVyfAtsvjXUJsGyA&#10;uGgSFlVde4JrSdqcjq/S0BucNWhRy1PmfbKuBtutu74lQ+VrKA5YuIZ+foziiwpzWDJjH5nGgcGS&#10;cAnsAx5lDRgLThIlW9Df/vbu8MgjailpcQBzar7umBaU1J8kMnwdJYmbWH9J0kmMF32pWV9q5K65&#10;BZzxCNdNcS86vK0HsdTQPOOuzF1UVDHJMXZO7SDe2n4tcNe4mM89CGdUMbuUK8UHvl2Hn7pnptWJ&#10;BosM3sMwqix7xUaP7fmY7yyUlafK9bnv6qn9ON+ewdMuugW6vHvUyx9j9hsAAP//AwBQSwMEFAAG&#10;AAgAAAAhALDnfnHgAAAACwEAAA8AAABkcnMvZG93bnJldi54bWxMj0FLxDAQhe+C/yGM4M1NW0pt&#10;a9NlEb0IIq4L4i3bjE01mdQku1v/vfGkx8d8vPdNt16sYUf0YXIkIF9lwJAGpyYaBexe7q9qYCFK&#10;UtI4QgHfGGDdn591slXuRM943MaRpRIKrRSgY5xbzsOg0cqwcjNSur07b2VM0Y9ceXlK5dbwIssq&#10;buVEaUHLGW81Dp/bgxVwXb8p/eEflt3r4+ZLP83c3EkuxOXFsrkBFnGJfzD86id16JPT3h1IBWZS&#10;zosyoQKKss6BJaKuqgbYXkBVNg3wvuP/f+h/AAAA//8DAFBLAQItABQABgAIAAAAIQC2gziS/gAA&#10;AOEBAAATAAAAAAAAAAAAAAAAAAAAAABbQ29udGVudF9UeXBlc10ueG1sUEsBAi0AFAAGAAgAAAAh&#10;ADj9If/WAAAAlAEAAAsAAAAAAAAAAAAAAAAALwEAAF9yZWxzLy5yZWxzUEsBAi0AFAAGAAgAAAAh&#10;AABFqfdMAgAAeQQAAA4AAAAAAAAAAAAAAAAALgIAAGRycy9lMm9Eb2MueG1sUEsBAi0AFAAGAAgA&#10;AAAhALDnfnHgAAAACwEAAA8AAAAAAAAAAAAAAAAApgQAAGRycy9kb3ducmV2LnhtbFBLBQYAAAAA&#10;BAAEAPMAAACzBQAAAAA=&#10;" filled="f" stroked="f" strokeweight=".5pt">
                <v:path arrowok="t"/>
                <v:textbox>
                  <w:txbxContent>
                    <w:p w:rsidR="005367B5" w:rsidRPr="00222469" w:rsidRDefault="005367B5" w:rsidP="00222469">
                      <w:pPr>
                        <w:jc w:val="center"/>
                        <w:rPr>
                          <w:b/>
                          <w:color w:val="003399"/>
                          <w:sz w:val="40"/>
                          <w:szCs w:val="40"/>
                        </w:rPr>
                      </w:pPr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>sdcrisis@ukr.net</w:t>
                      </w:r>
                    </w:p>
                    <w:p w:rsidR="005367B5" w:rsidRPr="00222469" w:rsidRDefault="005367B5" w:rsidP="00222469">
                      <w:pPr>
                        <w:jc w:val="center"/>
                        <w:rPr>
                          <w:b/>
                          <w:color w:val="003399"/>
                          <w:sz w:val="40"/>
                          <w:szCs w:val="40"/>
                        </w:rPr>
                      </w:pPr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>+38 (050) 146-49-06 +38 (067) 900-21-01</w:t>
                      </w:r>
                    </w:p>
                    <w:p w:rsidR="005367B5" w:rsidRPr="00222469" w:rsidRDefault="005367B5" w:rsidP="00222469">
                      <w:pPr>
                        <w:jc w:val="center"/>
                        <w:rPr>
                          <w:b/>
                          <w:color w:val="003399"/>
                          <w:sz w:val="40"/>
                          <w:szCs w:val="40"/>
                        </w:rPr>
                      </w:pPr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>9340</w:t>
                      </w:r>
                      <w:r>
                        <w:rPr>
                          <w:b/>
                          <w:color w:val="003399"/>
                          <w:sz w:val="40"/>
                          <w:szCs w:val="40"/>
                          <w:lang w:val="uk-UA"/>
                        </w:rPr>
                        <w:t>5</w:t>
                      </w:r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 xml:space="preserve">, м. </w:t>
                      </w:r>
                      <w:proofErr w:type="spellStart"/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>Сєвєродонецьк</w:t>
                      </w:r>
                      <w:proofErr w:type="spellEnd"/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 xml:space="preserve"> </w:t>
                      </w:r>
                    </w:p>
                    <w:p w:rsidR="005367B5" w:rsidRPr="00222469" w:rsidRDefault="005367B5" w:rsidP="00222469">
                      <w:pPr>
                        <w:jc w:val="center"/>
                        <w:rPr>
                          <w:b/>
                          <w:color w:val="003399"/>
                          <w:sz w:val="40"/>
                          <w:szCs w:val="40"/>
                        </w:rPr>
                      </w:pPr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 xml:space="preserve">пр. </w:t>
                      </w:r>
                      <w:proofErr w:type="spellStart"/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>Центральний</w:t>
                      </w:r>
                      <w:proofErr w:type="spellEnd"/>
                      <w:r w:rsidRPr="00222469">
                        <w:rPr>
                          <w:b/>
                          <w:color w:val="003399"/>
                          <w:sz w:val="40"/>
                          <w:szCs w:val="40"/>
                        </w:rPr>
                        <w:t xml:space="preserve"> 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469"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68320" behindDoc="0" locked="0" layoutInCell="1" allowOverlap="1" wp14:anchorId="1469F37C" wp14:editId="3FAE8FF9">
            <wp:simplePos x="0" y="0"/>
            <wp:positionH relativeFrom="column">
              <wp:posOffset>3392170</wp:posOffset>
            </wp:positionH>
            <wp:positionV relativeFrom="paragraph">
              <wp:posOffset>9359900</wp:posOffset>
            </wp:positionV>
            <wp:extent cx="1765935" cy="171450"/>
            <wp:effectExtent l="0" t="0" r="5715" b="0"/>
            <wp:wrapNone/>
            <wp:docPr id="21561" name="Рисунок 2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_TL_logo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69"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50912" behindDoc="0" locked="0" layoutInCell="1" allowOverlap="1" wp14:anchorId="26D61894" wp14:editId="7E79A66D">
            <wp:simplePos x="0" y="0"/>
            <wp:positionH relativeFrom="column">
              <wp:posOffset>1687830</wp:posOffset>
            </wp:positionH>
            <wp:positionV relativeFrom="paragraph">
              <wp:posOffset>9023985</wp:posOffset>
            </wp:positionV>
            <wp:extent cx="1310640" cy="574040"/>
            <wp:effectExtent l="0" t="0" r="3810" b="0"/>
            <wp:wrapNone/>
            <wp:docPr id="21559" name="Рисунок 2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4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69"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33504" behindDoc="0" locked="0" layoutInCell="1" allowOverlap="1" wp14:anchorId="1BF29A70" wp14:editId="451B7176">
            <wp:simplePos x="0" y="0"/>
            <wp:positionH relativeFrom="column">
              <wp:posOffset>198755</wp:posOffset>
            </wp:positionH>
            <wp:positionV relativeFrom="paragraph">
              <wp:posOffset>8944610</wp:posOffset>
            </wp:positionV>
            <wp:extent cx="1095375" cy="689759"/>
            <wp:effectExtent l="0" t="0" r="0" b="0"/>
            <wp:wrapNone/>
            <wp:docPr id="21556" name="Рисунок 2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10" cy="69293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69" w:rsidRPr="00222469">
        <w:rPr>
          <w:rFonts w:cstheme="minorHAnsi"/>
          <w:b/>
          <w:bCs/>
          <w:noProof/>
          <w:color w:val="000000" w:themeColor="text1"/>
          <w:sz w:val="32"/>
          <w:szCs w:val="32"/>
          <w:lang w:val="uk-UA" w:eastAsia="uk-UA"/>
        </w:rPr>
        <w:drawing>
          <wp:anchor distT="0" distB="0" distL="114300" distR="114300" simplePos="0" relativeHeight="251788800" behindDoc="0" locked="0" layoutInCell="1" allowOverlap="1" wp14:anchorId="59360B37" wp14:editId="09592E20">
            <wp:simplePos x="0" y="0"/>
            <wp:positionH relativeFrom="column">
              <wp:posOffset>264333</wp:posOffset>
            </wp:positionH>
            <wp:positionV relativeFrom="paragraph">
              <wp:posOffset>7251757</wp:posOffset>
            </wp:positionV>
            <wp:extent cx="742950" cy="1341755"/>
            <wp:effectExtent l="0" t="0" r="0" b="0"/>
            <wp:wrapNone/>
            <wp:docPr id="21563" name="Рисунок 2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bas Civic Belt 2.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469" w:rsidRPr="00222469" w:rsidSect="00DB7CA4">
      <w:pgSz w:w="11906" w:h="16838"/>
      <w:pgMar w:top="568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164D"/>
    <w:multiLevelType w:val="hybridMultilevel"/>
    <w:tmpl w:val="5B66AAEA"/>
    <w:lvl w:ilvl="0" w:tplc="BD9811D2">
      <w:numFmt w:val="bullet"/>
      <w:lvlText w:val="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80162"/>
    <w:multiLevelType w:val="hybridMultilevel"/>
    <w:tmpl w:val="49ACCEBC"/>
    <w:lvl w:ilvl="0" w:tplc="074EA4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16EF7"/>
    <w:multiLevelType w:val="multilevel"/>
    <w:tmpl w:val="B88C47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FAD7096"/>
    <w:multiLevelType w:val="hybridMultilevel"/>
    <w:tmpl w:val="04185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A5233F"/>
    <w:multiLevelType w:val="multilevel"/>
    <w:tmpl w:val="8B2A2C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5C4518B"/>
    <w:multiLevelType w:val="hybridMultilevel"/>
    <w:tmpl w:val="203C1688"/>
    <w:lvl w:ilvl="0" w:tplc="BD9811D2">
      <w:numFmt w:val="bullet"/>
      <w:lvlText w:val="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B21BD"/>
    <w:multiLevelType w:val="multilevel"/>
    <w:tmpl w:val="795A0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75AA4C6D"/>
    <w:multiLevelType w:val="hybridMultilevel"/>
    <w:tmpl w:val="9746EFD4"/>
    <w:lvl w:ilvl="0" w:tplc="375AE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B4AC9"/>
    <w:multiLevelType w:val="hybridMultilevel"/>
    <w:tmpl w:val="A1C0B3C0"/>
    <w:lvl w:ilvl="0" w:tplc="BD9811D2">
      <w:numFmt w:val="bullet"/>
      <w:lvlText w:val="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34006"/>
    <w:multiLevelType w:val="hybridMultilevel"/>
    <w:tmpl w:val="C6AAF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8"/>
  </w:num>
  <w:num w:numId="5">
    <w:abstractNumId w:val="0"/>
  </w:num>
  <w:num w:numId="6">
    <w:abstractNumId w:val="9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C6"/>
    <w:rsid w:val="00000B24"/>
    <w:rsid w:val="000534C6"/>
    <w:rsid w:val="00085AD8"/>
    <w:rsid w:val="000965D7"/>
    <w:rsid w:val="000F5803"/>
    <w:rsid w:val="00114F9A"/>
    <w:rsid w:val="00121D4A"/>
    <w:rsid w:val="001864FC"/>
    <w:rsid w:val="00192AC3"/>
    <w:rsid w:val="0019652D"/>
    <w:rsid w:val="001B6A7A"/>
    <w:rsid w:val="001C3AD8"/>
    <w:rsid w:val="001D4634"/>
    <w:rsid w:val="0021354C"/>
    <w:rsid w:val="00222469"/>
    <w:rsid w:val="00274CD5"/>
    <w:rsid w:val="00286B7A"/>
    <w:rsid w:val="00286D0C"/>
    <w:rsid w:val="00287480"/>
    <w:rsid w:val="002D607E"/>
    <w:rsid w:val="002E1D12"/>
    <w:rsid w:val="002E4A2B"/>
    <w:rsid w:val="002F3F71"/>
    <w:rsid w:val="002F5F3A"/>
    <w:rsid w:val="002F6CD2"/>
    <w:rsid w:val="003430EF"/>
    <w:rsid w:val="00373121"/>
    <w:rsid w:val="0037486A"/>
    <w:rsid w:val="003C03A6"/>
    <w:rsid w:val="003D7883"/>
    <w:rsid w:val="00403DDE"/>
    <w:rsid w:val="00414988"/>
    <w:rsid w:val="00423C34"/>
    <w:rsid w:val="00434762"/>
    <w:rsid w:val="004424FF"/>
    <w:rsid w:val="0045281D"/>
    <w:rsid w:val="00470E35"/>
    <w:rsid w:val="00476C0E"/>
    <w:rsid w:val="0048174D"/>
    <w:rsid w:val="004D425C"/>
    <w:rsid w:val="00505067"/>
    <w:rsid w:val="005367B5"/>
    <w:rsid w:val="00596F50"/>
    <w:rsid w:val="005D3785"/>
    <w:rsid w:val="006045AA"/>
    <w:rsid w:val="006252CF"/>
    <w:rsid w:val="00642A15"/>
    <w:rsid w:val="006622BF"/>
    <w:rsid w:val="00690434"/>
    <w:rsid w:val="006A5011"/>
    <w:rsid w:val="006C474A"/>
    <w:rsid w:val="006D5D16"/>
    <w:rsid w:val="006E31E7"/>
    <w:rsid w:val="00743207"/>
    <w:rsid w:val="00754333"/>
    <w:rsid w:val="00784FF5"/>
    <w:rsid w:val="007A5279"/>
    <w:rsid w:val="007A5723"/>
    <w:rsid w:val="007B31C2"/>
    <w:rsid w:val="00815C30"/>
    <w:rsid w:val="0082712C"/>
    <w:rsid w:val="00845B2E"/>
    <w:rsid w:val="00860638"/>
    <w:rsid w:val="0086113A"/>
    <w:rsid w:val="00863E82"/>
    <w:rsid w:val="0088220D"/>
    <w:rsid w:val="00884AB6"/>
    <w:rsid w:val="00892A8F"/>
    <w:rsid w:val="008944AC"/>
    <w:rsid w:val="008A6D0B"/>
    <w:rsid w:val="00910DB5"/>
    <w:rsid w:val="00916FA3"/>
    <w:rsid w:val="0092024F"/>
    <w:rsid w:val="0092744E"/>
    <w:rsid w:val="00930EB0"/>
    <w:rsid w:val="00941480"/>
    <w:rsid w:val="00964E52"/>
    <w:rsid w:val="009A7A25"/>
    <w:rsid w:val="009E0435"/>
    <w:rsid w:val="00A33893"/>
    <w:rsid w:val="00A546A9"/>
    <w:rsid w:val="00A567BC"/>
    <w:rsid w:val="00A63D07"/>
    <w:rsid w:val="00A74C77"/>
    <w:rsid w:val="00AC0163"/>
    <w:rsid w:val="00AF7699"/>
    <w:rsid w:val="00B05C87"/>
    <w:rsid w:val="00B11D69"/>
    <w:rsid w:val="00B14EA4"/>
    <w:rsid w:val="00B51617"/>
    <w:rsid w:val="00B8636C"/>
    <w:rsid w:val="00B86D61"/>
    <w:rsid w:val="00B87247"/>
    <w:rsid w:val="00B95236"/>
    <w:rsid w:val="00B960B6"/>
    <w:rsid w:val="00BE5696"/>
    <w:rsid w:val="00C134C5"/>
    <w:rsid w:val="00C25F7B"/>
    <w:rsid w:val="00C272BB"/>
    <w:rsid w:val="00C51B1F"/>
    <w:rsid w:val="00C54BD4"/>
    <w:rsid w:val="00C90AFF"/>
    <w:rsid w:val="00CB7D12"/>
    <w:rsid w:val="00CD2444"/>
    <w:rsid w:val="00CD3AA9"/>
    <w:rsid w:val="00CD4FE0"/>
    <w:rsid w:val="00CE0AAD"/>
    <w:rsid w:val="00D04D2E"/>
    <w:rsid w:val="00D053D2"/>
    <w:rsid w:val="00D103E0"/>
    <w:rsid w:val="00D27835"/>
    <w:rsid w:val="00D4083F"/>
    <w:rsid w:val="00D51DD8"/>
    <w:rsid w:val="00D57522"/>
    <w:rsid w:val="00D663DC"/>
    <w:rsid w:val="00D76D00"/>
    <w:rsid w:val="00DB7CA4"/>
    <w:rsid w:val="00DE1C44"/>
    <w:rsid w:val="00DE72EC"/>
    <w:rsid w:val="00E1364F"/>
    <w:rsid w:val="00E13E84"/>
    <w:rsid w:val="00E16266"/>
    <w:rsid w:val="00E263CC"/>
    <w:rsid w:val="00E42EEA"/>
    <w:rsid w:val="00E8070B"/>
    <w:rsid w:val="00E872E1"/>
    <w:rsid w:val="00EA543C"/>
    <w:rsid w:val="00ED5E24"/>
    <w:rsid w:val="00F0515F"/>
    <w:rsid w:val="00F2690E"/>
    <w:rsid w:val="00F42748"/>
    <w:rsid w:val="00F52614"/>
    <w:rsid w:val="00F65381"/>
    <w:rsid w:val="00F765CD"/>
    <w:rsid w:val="00F83274"/>
    <w:rsid w:val="00FA7442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ad0"/>
    </o:shapedefaults>
    <o:shapelayout v:ext="edit">
      <o:idmap v:ext="edit" data="1"/>
    </o:shapelayout>
  </w:shapeDefaults>
  <w:decimalSymbol w:val=","/>
  <w:listSeparator w:val=";"/>
  <w15:docId w15:val="{35165754-30C2-47FC-AA43-E1710206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42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64DDF-167A-4584-8A78-BC3B5EBF7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6385</Words>
  <Characters>3640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Невеница</dc:creator>
  <cp:keywords/>
  <dc:description/>
  <cp:lastModifiedBy>Користувач Windows</cp:lastModifiedBy>
  <cp:revision>2</cp:revision>
  <dcterms:created xsi:type="dcterms:W3CDTF">2017-07-14T07:28:00Z</dcterms:created>
  <dcterms:modified xsi:type="dcterms:W3CDTF">2017-07-14T07:28:00Z</dcterms:modified>
</cp:coreProperties>
</file>